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附件1</w:t>
      </w:r>
    </w:p>
    <w:p>
      <w:pPr>
        <w:ind w:firstLine="2640" w:firstLineChars="600"/>
        <w:rPr>
          <w:rFonts w:ascii="方正小标宋简体" w:eastAsia="方正小标宋简体"/>
          <w:sz w:val="44"/>
          <w:szCs w:val="44"/>
        </w:rPr>
      </w:pPr>
      <w:r>
        <w:rPr>
          <w:rFonts w:hint="eastAsia" w:ascii="方正小标宋简体" w:eastAsia="方正小标宋简体"/>
          <w:sz w:val="44"/>
          <w:szCs w:val="44"/>
        </w:rPr>
        <w:t>推荐教师数量分配表</w:t>
      </w:r>
      <w:r>
        <w:rPr>
          <w:rFonts w:hint="eastAsia"/>
        </w:rPr>
        <w:t xml:space="preserve">                             </w:t>
      </w:r>
    </w:p>
    <w:tbl>
      <w:tblPr>
        <w:tblStyle w:val="4"/>
        <w:tblpPr w:leftFromText="180" w:rightFromText="180" w:vertAnchor="text" w:horzAnchor="margin" w:tblpXSpec="center" w:tblpY="226"/>
        <w:tblW w:w="80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268"/>
        <w:gridCol w:w="184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668" w:type="dxa"/>
            <w:shd w:val="clear" w:color="auto" w:fill="auto"/>
            <w:vAlign w:val="center"/>
          </w:tcPr>
          <w:p>
            <w:pPr>
              <w:jc w:val="center"/>
              <w:rPr>
                <w:rFonts w:ascii="黑体" w:hAnsi="黑体" w:eastAsia="黑体"/>
                <w:sz w:val="28"/>
                <w:szCs w:val="28"/>
              </w:rPr>
            </w:pPr>
            <w:r>
              <w:rPr>
                <w:rFonts w:hint="eastAsia" w:ascii="黑体" w:hAnsi="黑体" w:eastAsia="黑体"/>
                <w:sz w:val="28"/>
                <w:szCs w:val="28"/>
              </w:rPr>
              <w:t>地区</w:t>
            </w:r>
          </w:p>
        </w:tc>
        <w:tc>
          <w:tcPr>
            <w:tcW w:w="2268" w:type="dxa"/>
            <w:shd w:val="clear" w:color="auto" w:fill="auto"/>
            <w:vAlign w:val="center"/>
          </w:tcPr>
          <w:p>
            <w:pPr>
              <w:jc w:val="center"/>
              <w:rPr>
                <w:rFonts w:ascii="黑体" w:hAnsi="黑体" w:eastAsia="黑体"/>
                <w:sz w:val="28"/>
                <w:szCs w:val="28"/>
              </w:rPr>
            </w:pPr>
            <w:r>
              <w:rPr>
                <w:rFonts w:hint="eastAsia" w:ascii="黑体" w:hAnsi="黑体" w:eastAsia="黑体"/>
                <w:sz w:val="28"/>
                <w:szCs w:val="28"/>
              </w:rPr>
              <w:t>数量</w:t>
            </w:r>
          </w:p>
        </w:tc>
        <w:tc>
          <w:tcPr>
            <w:tcW w:w="1842" w:type="dxa"/>
            <w:shd w:val="clear" w:color="auto" w:fill="auto"/>
            <w:vAlign w:val="center"/>
          </w:tcPr>
          <w:p>
            <w:pPr>
              <w:jc w:val="center"/>
              <w:rPr>
                <w:rFonts w:ascii="黑体" w:hAnsi="黑体" w:eastAsia="黑体"/>
                <w:sz w:val="28"/>
                <w:szCs w:val="28"/>
              </w:rPr>
            </w:pPr>
            <w:r>
              <w:rPr>
                <w:rFonts w:hint="eastAsia" w:ascii="黑体" w:hAnsi="黑体" w:eastAsia="黑体"/>
                <w:sz w:val="28"/>
                <w:szCs w:val="28"/>
              </w:rPr>
              <w:t>地区</w:t>
            </w:r>
          </w:p>
        </w:tc>
        <w:tc>
          <w:tcPr>
            <w:tcW w:w="2268" w:type="dxa"/>
            <w:shd w:val="clear" w:color="auto" w:fill="auto"/>
            <w:vAlign w:val="center"/>
          </w:tcPr>
          <w:p>
            <w:pPr>
              <w:jc w:val="center"/>
              <w:rPr>
                <w:rFonts w:ascii="黑体" w:hAnsi="黑体" w:eastAsia="黑体"/>
                <w:sz w:val="28"/>
                <w:szCs w:val="28"/>
              </w:rPr>
            </w:pPr>
            <w:r>
              <w:rPr>
                <w:rFonts w:hint="eastAsia" w:ascii="黑体" w:hAnsi="黑体" w:eastAsia="黑体"/>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668" w:type="dxa"/>
            <w:shd w:val="clear" w:color="auto" w:fill="auto"/>
            <w:vAlign w:val="center"/>
          </w:tcPr>
          <w:p>
            <w:pPr>
              <w:jc w:val="center"/>
              <w:rPr>
                <w:rFonts w:ascii="仿宋_GB2312" w:eastAsia="仿宋_GB2312"/>
                <w:sz w:val="32"/>
                <w:szCs w:val="32"/>
              </w:rPr>
            </w:pPr>
            <w:r>
              <w:rPr>
                <w:rFonts w:hint="eastAsia" w:ascii="仿宋_GB2312" w:eastAsia="仿宋_GB2312"/>
                <w:sz w:val="32"/>
                <w:szCs w:val="32"/>
              </w:rPr>
              <w:t>杭州</w:t>
            </w:r>
          </w:p>
        </w:tc>
        <w:tc>
          <w:tcPr>
            <w:tcW w:w="2268" w:type="dxa"/>
            <w:shd w:val="clear" w:color="auto" w:fill="auto"/>
            <w:vAlign w:val="center"/>
          </w:tcPr>
          <w:p>
            <w:pPr>
              <w:jc w:val="center"/>
              <w:rPr>
                <w:rFonts w:ascii="仿宋_GB2312" w:eastAsia="仿宋_GB2312"/>
                <w:sz w:val="32"/>
                <w:szCs w:val="32"/>
              </w:rPr>
            </w:pPr>
            <w:r>
              <w:rPr>
                <w:rFonts w:hint="eastAsia" w:ascii="仿宋_GB2312" w:eastAsia="仿宋_GB2312"/>
                <w:sz w:val="32"/>
                <w:szCs w:val="32"/>
              </w:rPr>
              <w:t>8</w:t>
            </w:r>
          </w:p>
        </w:tc>
        <w:tc>
          <w:tcPr>
            <w:tcW w:w="1842" w:type="dxa"/>
            <w:shd w:val="clear" w:color="auto" w:fill="auto"/>
            <w:vAlign w:val="center"/>
          </w:tcPr>
          <w:p>
            <w:pPr>
              <w:jc w:val="center"/>
              <w:rPr>
                <w:rFonts w:ascii="仿宋_GB2312" w:eastAsia="仿宋_GB2312"/>
                <w:sz w:val="32"/>
                <w:szCs w:val="32"/>
              </w:rPr>
            </w:pPr>
            <w:r>
              <w:rPr>
                <w:rFonts w:hint="eastAsia" w:ascii="仿宋_GB2312" w:eastAsia="仿宋_GB2312"/>
                <w:sz w:val="32"/>
                <w:szCs w:val="32"/>
              </w:rPr>
              <w:t>金华</w:t>
            </w:r>
          </w:p>
        </w:tc>
        <w:tc>
          <w:tcPr>
            <w:tcW w:w="2268" w:type="dxa"/>
            <w:shd w:val="clear" w:color="auto" w:fill="auto"/>
            <w:vAlign w:val="center"/>
          </w:tcPr>
          <w:p>
            <w:pPr>
              <w:jc w:val="center"/>
              <w:rPr>
                <w:rFonts w:ascii="仿宋_GB2312" w:eastAsia="仿宋_GB2312"/>
                <w:sz w:val="32"/>
                <w:szCs w:val="32"/>
              </w:rPr>
            </w:pPr>
            <w:r>
              <w:rPr>
                <w:rFonts w:hint="eastAsia" w:ascii="仿宋_GB2312" w:eastAsia="仿宋_GB2312"/>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668" w:type="dxa"/>
            <w:shd w:val="clear" w:color="auto" w:fill="auto"/>
            <w:vAlign w:val="center"/>
          </w:tcPr>
          <w:p>
            <w:pPr>
              <w:jc w:val="center"/>
              <w:rPr>
                <w:rFonts w:ascii="仿宋_GB2312" w:eastAsia="仿宋_GB2312"/>
                <w:sz w:val="32"/>
                <w:szCs w:val="32"/>
              </w:rPr>
            </w:pPr>
            <w:r>
              <w:rPr>
                <w:rFonts w:hint="eastAsia" w:ascii="仿宋_GB2312" w:eastAsia="仿宋_GB2312"/>
                <w:sz w:val="32"/>
                <w:szCs w:val="32"/>
              </w:rPr>
              <w:t>宁波</w:t>
            </w:r>
          </w:p>
        </w:tc>
        <w:tc>
          <w:tcPr>
            <w:tcW w:w="2268" w:type="dxa"/>
            <w:shd w:val="clear" w:color="auto" w:fill="auto"/>
            <w:vAlign w:val="center"/>
          </w:tcPr>
          <w:p>
            <w:pPr>
              <w:jc w:val="center"/>
              <w:rPr>
                <w:rFonts w:ascii="仿宋_GB2312" w:eastAsia="仿宋_GB2312"/>
                <w:sz w:val="32"/>
                <w:szCs w:val="32"/>
              </w:rPr>
            </w:pPr>
            <w:r>
              <w:rPr>
                <w:rFonts w:hint="eastAsia" w:ascii="仿宋_GB2312" w:eastAsia="仿宋_GB2312"/>
                <w:sz w:val="32"/>
                <w:szCs w:val="32"/>
              </w:rPr>
              <w:t>7</w:t>
            </w:r>
          </w:p>
        </w:tc>
        <w:tc>
          <w:tcPr>
            <w:tcW w:w="1842" w:type="dxa"/>
            <w:shd w:val="clear" w:color="auto" w:fill="auto"/>
            <w:vAlign w:val="center"/>
          </w:tcPr>
          <w:p>
            <w:pPr>
              <w:jc w:val="center"/>
              <w:rPr>
                <w:rFonts w:ascii="仿宋_GB2312" w:eastAsia="仿宋_GB2312"/>
                <w:sz w:val="32"/>
                <w:szCs w:val="32"/>
              </w:rPr>
            </w:pPr>
            <w:r>
              <w:rPr>
                <w:rFonts w:hint="eastAsia" w:ascii="仿宋_GB2312" w:eastAsia="仿宋_GB2312"/>
                <w:sz w:val="32"/>
                <w:szCs w:val="32"/>
              </w:rPr>
              <w:t>衢州</w:t>
            </w:r>
          </w:p>
        </w:tc>
        <w:tc>
          <w:tcPr>
            <w:tcW w:w="2268" w:type="dxa"/>
            <w:shd w:val="clear" w:color="auto" w:fill="auto"/>
            <w:vAlign w:val="center"/>
          </w:tcPr>
          <w:p>
            <w:pPr>
              <w:jc w:val="center"/>
              <w:rPr>
                <w:rFonts w:ascii="仿宋_GB2312" w:eastAsia="仿宋_GB2312"/>
                <w:sz w:val="32"/>
                <w:szCs w:val="32"/>
              </w:rPr>
            </w:pPr>
            <w:r>
              <w:rPr>
                <w:rFonts w:hint="eastAsia" w:ascii="仿宋_GB2312" w:eastAsia="仿宋_GB2312"/>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668" w:type="dxa"/>
            <w:shd w:val="clear" w:color="auto" w:fill="auto"/>
            <w:vAlign w:val="center"/>
          </w:tcPr>
          <w:p>
            <w:pPr>
              <w:jc w:val="center"/>
              <w:rPr>
                <w:rFonts w:ascii="仿宋_GB2312" w:eastAsia="仿宋_GB2312"/>
                <w:sz w:val="32"/>
                <w:szCs w:val="32"/>
              </w:rPr>
            </w:pPr>
            <w:r>
              <w:rPr>
                <w:rFonts w:hint="eastAsia" w:ascii="仿宋_GB2312" w:eastAsia="仿宋_GB2312"/>
                <w:sz w:val="32"/>
                <w:szCs w:val="32"/>
              </w:rPr>
              <w:t>温州</w:t>
            </w:r>
          </w:p>
        </w:tc>
        <w:tc>
          <w:tcPr>
            <w:tcW w:w="2268" w:type="dxa"/>
            <w:shd w:val="clear" w:color="auto" w:fill="auto"/>
            <w:vAlign w:val="center"/>
          </w:tcPr>
          <w:p>
            <w:pPr>
              <w:jc w:val="center"/>
              <w:rPr>
                <w:rFonts w:ascii="仿宋_GB2312" w:eastAsia="仿宋_GB2312"/>
                <w:sz w:val="32"/>
                <w:szCs w:val="32"/>
              </w:rPr>
            </w:pPr>
            <w:r>
              <w:rPr>
                <w:rFonts w:hint="eastAsia" w:ascii="仿宋_GB2312" w:eastAsia="仿宋_GB2312"/>
                <w:sz w:val="32"/>
                <w:szCs w:val="32"/>
              </w:rPr>
              <w:t>1</w:t>
            </w:r>
          </w:p>
        </w:tc>
        <w:tc>
          <w:tcPr>
            <w:tcW w:w="1842" w:type="dxa"/>
            <w:shd w:val="clear" w:color="auto" w:fill="auto"/>
            <w:vAlign w:val="center"/>
          </w:tcPr>
          <w:p>
            <w:pPr>
              <w:jc w:val="center"/>
              <w:rPr>
                <w:rFonts w:ascii="仿宋_GB2312" w:eastAsia="仿宋_GB2312"/>
                <w:sz w:val="32"/>
                <w:szCs w:val="32"/>
              </w:rPr>
            </w:pPr>
            <w:r>
              <w:rPr>
                <w:rFonts w:hint="eastAsia" w:ascii="仿宋_GB2312" w:eastAsia="仿宋_GB2312"/>
                <w:sz w:val="32"/>
                <w:szCs w:val="32"/>
              </w:rPr>
              <w:t>舟山</w:t>
            </w:r>
          </w:p>
        </w:tc>
        <w:tc>
          <w:tcPr>
            <w:tcW w:w="2268" w:type="dxa"/>
            <w:shd w:val="clear" w:color="auto" w:fill="auto"/>
            <w:vAlign w:val="center"/>
          </w:tcPr>
          <w:p>
            <w:pPr>
              <w:jc w:val="center"/>
              <w:rPr>
                <w:rFonts w:ascii="仿宋_GB2312" w:eastAsia="仿宋_GB2312"/>
                <w:sz w:val="32"/>
                <w:szCs w:val="32"/>
              </w:rPr>
            </w:pPr>
            <w:r>
              <w:rPr>
                <w:rFonts w:hint="eastAsia" w:ascii="仿宋_GB2312" w:eastAsia="仿宋_GB2312"/>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668" w:type="dxa"/>
            <w:shd w:val="clear" w:color="auto" w:fill="auto"/>
            <w:vAlign w:val="center"/>
          </w:tcPr>
          <w:p>
            <w:pPr>
              <w:jc w:val="center"/>
              <w:rPr>
                <w:rFonts w:ascii="仿宋_GB2312" w:eastAsia="仿宋_GB2312"/>
                <w:sz w:val="32"/>
                <w:szCs w:val="32"/>
              </w:rPr>
            </w:pPr>
            <w:r>
              <w:rPr>
                <w:rFonts w:hint="eastAsia" w:ascii="仿宋_GB2312" w:eastAsia="仿宋_GB2312"/>
                <w:sz w:val="32"/>
                <w:szCs w:val="32"/>
              </w:rPr>
              <w:t>湖州</w:t>
            </w:r>
          </w:p>
        </w:tc>
        <w:tc>
          <w:tcPr>
            <w:tcW w:w="2268" w:type="dxa"/>
            <w:shd w:val="clear" w:color="auto" w:fill="auto"/>
            <w:vAlign w:val="center"/>
          </w:tcPr>
          <w:p>
            <w:pPr>
              <w:jc w:val="center"/>
              <w:rPr>
                <w:rFonts w:ascii="仿宋_GB2312" w:eastAsia="仿宋_GB2312"/>
                <w:sz w:val="32"/>
                <w:szCs w:val="32"/>
              </w:rPr>
            </w:pPr>
            <w:r>
              <w:rPr>
                <w:rFonts w:hint="eastAsia" w:ascii="仿宋_GB2312" w:eastAsia="仿宋_GB2312"/>
                <w:sz w:val="32"/>
                <w:szCs w:val="32"/>
              </w:rPr>
              <w:t>3</w:t>
            </w:r>
          </w:p>
        </w:tc>
        <w:tc>
          <w:tcPr>
            <w:tcW w:w="1842" w:type="dxa"/>
            <w:shd w:val="clear" w:color="auto" w:fill="auto"/>
            <w:vAlign w:val="center"/>
          </w:tcPr>
          <w:p>
            <w:pPr>
              <w:jc w:val="center"/>
              <w:rPr>
                <w:rFonts w:ascii="仿宋_GB2312" w:eastAsia="仿宋_GB2312"/>
                <w:sz w:val="32"/>
                <w:szCs w:val="32"/>
              </w:rPr>
            </w:pPr>
            <w:r>
              <w:rPr>
                <w:rFonts w:hint="eastAsia" w:ascii="仿宋_GB2312" w:eastAsia="仿宋_GB2312"/>
                <w:sz w:val="32"/>
                <w:szCs w:val="32"/>
              </w:rPr>
              <w:t>台州</w:t>
            </w:r>
          </w:p>
        </w:tc>
        <w:tc>
          <w:tcPr>
            <w:tcW w:w="2268" w:type="dxa"/>
            <w:shd w:val="clear" w:color="auto" w:fill="auto"/>
            <w:vAlign w:val="center"/>
          </w:tcPr>
          <w:p>
            <w:pPr>
              <w:jc w:val="center"/>
              <w:rPr>
                <w:rFonts w:ascii="仿宋_GB2312" w:eastAsia="仿宋_GB2312"/>
                <w:sz w:val="32"/>
                <w:szCs w:val="32"/>
              </w:rPr>
            </w:pPr>
            <w:r>
              <w:rPr>
                <w:rFonts w:hint="eastAsia" w:ascii="仿宋_GB2312" w:eastAsia="仿宋_GB2312"/>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668" w:type="dxa"/>
            <w:shd w:val="clear" w:color="auto" w:fill="auto"/>
            <w:vAlign w:val="center"/>
          </w:tcPr>
          <w:p>
            <w:pPr>
              <w:jc w:val="center"/>
              <w:rPr>
                <w:rFonts w:ascii="仿宋_GB2312" w:eastAsia="仿宋_GB2312"/>
                <w:sz w:val="32"/>
                <w:szCs w:val="32"/>
              </w:rPr>
            </w:pPr>
            <w:r>
              <w:rPr>
                <w:rFonts w:hint="eastAsia" w:ascii="仿宋_GB2312" w:eastAsia="仿宋_GB2312"/>
                <w:sz w:val="32"/>
                <w:szCs w:val="32"/>
              </w:rPr>
              <w:t>嘉兴</w:t>
            </w:r>
          </w:p>
        </w:tc>
        <w:tc>
          <w:tcPr>
            <w:tcW w:w="2268" w:type="dxa"/>
            <w:shd w:val="clear" w:color="auto" w:fill="auto"/>
            <w:vAlign w:val="center"/>
          </w:tcPr>
          <w:p>
            <w:pPr>
              <w:jc w:val="center"/>
              <w:rPr>
                <w:rFonts w:ascii="仿宋_GB2312" w:eastAsia="仿宋_GB2312"/>
                <w:sz w:val="32"/>
                <w:szCs w:val="32"/>
              </w:rPr>
            </w:pPr>
            <w:r>
              <w:rPr>
                <w:rFonts w:hint="eastAsia" w:ascii="仿宋_GB2312" w:eastAsia="仿宋_GB2312"/>
                <w:sz w:val="32"/>
                <w:szCs w:val="32"/>
              </w:rPr>
              <w:t>4</w:t>
            </w:r>
          </w:p>
        </w:tc>
        <w:tc>
          <w:tcPr>
            <w:tcW w:w="1842" w:type="dxa"/>
            <w:shd w:val="clear" w:color="auto" w:fill="auto"/>
            <w:vAlign w:val="center"/>
          </w:tcPr>
          <w:p>
            <w:pPr>
              <w:jc w:val="center"/>
              <w:rPr>
                <w:rFonts w:ascii="仿宋_GB2312" w:eastAsia="仿宋_GB2312"/>
                <w:sz w:val="32"/>
                <w:szCs w:val="32"/>
              </w:rPr>
            </w:pPr>
            <w:r>
              <w:rPr>
                <w:rFonts w:hint="eastAsia" w:ascii="仿宋_GB2312" w:eastAsia="仿宋_GB2312"/>
                <w:sz w:val="32"/>
                <w:szCs w:val="32"/>
              </w:rPr>
              <w:t>丽水</w:t>
            </w:r>
          </w:p>
        </w:tc>
        <w:tc>
          <w:tcPr>
            <w:tcW w:w="2268" w:type="dxa"/>
            <w:shd w:val="clear" w:color="auto" w:fill="auto"/>
            <w:vAlign w:val="center"/>
          </w:tcPr>
          <w:p>
            <w:pPr>
              <w:jc w:val="center"/>
              <w:rPr>
                <w:rFonts w:ascii="仿宋_GB2312" w:eastAsia="仿宋_GB2312"/>
                <w:sz w:val="32"/>
                <w:szCs w:val="32"/>
              </w:rPr>
            </w:pPr>
            <w:r>
              <w:rPr>
                <w:rFonts w:hint="eastAsia" w:ascii="仿宋_GB2312" w:eastAsia="仿宋_GB2312"/>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668" w:type="dxa"/>
            <w:shd w:val="clear" w:color="auto" w:fill="auto"/>
            <w:vAlign w:val="center"/>
          </w:tcPr>
          <w:p>
            <w:pPr>
              <w:jc w:val="center"/>
              <w:rPr>
                <w:rFonts w:ascii="仿宋_GB2312" w:eastAsia="仿宋_GB2312"/>
                <w:sz w:val="32"/>
                <w:szCs w:val="32"/>
              </w:rPr>
            </w:pPr>
            <w:r>
              <w:rPr>
                <w:rFonts w:hint="eastAsia" w:ascii="仿宋_GB2312" w:eastAsia="仿宋_GB2312"/>
                <w:sz w:val="32"/>
                <w:szCs w:val="32"/>
              </w:rPr>
              <w:t>绍兴</w:t>
            </w:r>
          </w:p>
        </w:tc>
        <w:tc>
          <w:tcPr>
            <w:tcW w:w="2268" w:type="dxa"/>
            <w:shd w:val="clear" w:color="auto" w:fill="auto"/>
            <w:vAlign w:val="center"/>
          </w:tcPr>
          <w:p>
            <w:pPr>
              <w:jc w:val="center"/>
              <w:rPr>
                <w:rFonts w:ascii="仿宋_GB2312" w:eastAsia="仿宋_GB2312"/>
                <w:sz w:val="32"/>
                <w:szCs w:val="32"/>
              </w:rPr>
            </w:pPr>
            <w:r>
              <w:rPr>
                <w:rFonts w:hint="eastAsia" w:ascii="仿宋_GB2312" w:eastAsia="仿宋_GB2312"/>
                <w:sz w:val="32"/>
                <w:szCs w:val="32"/>
              </w:rPr>
              <w:t>4</w:t>
            </w:r>
          </w:p>
        </w:tc>
        <w:tc>
          <w:tcPr>
            <w:tcW w:w="1842" w:type="dxa"/>
            <w:shd w:val="clear" w:color="auto" w:fill="auto"/>
            <w:vAlign w:val="center"/>
          </w:tcPr>
          <w:p>
            <w:pPr>
              <w:jc w:val="center"/>
              <w:rPr>
                <w:rFonts w:ascii="仿宋_GB2312" w:eastAsia="仿宋_GB2312"/>
                <w:sz w:val="32"/>
                <w:szCs w:val="32"/>
              </w:rPr>
            </w:pPr>
          </w:p>
        </w:tc>
        <w:tc>
          <w:tcPr>
            <w:tcW w:w="2268" w:type="dxa"/>
            <w:shd w:val="clear" w:color="auto" w:fill="auto"/>
            <w:vAlign w:val="center"/>
          </w:tcPr>
          <w:p>
            <w:pPr>
              <w:jc w:val="center"/>
              <w:rPr>
                <w:rFonts w:ascii="仿宋_GB2312" w:eastAsia="仿宋_GB2312"/>
                <w:sz w:val="32"/>
                <w:szCs w:val="32"/>
              </w:rPr>
            </w:pPr>
          </w:p>
        </w:tc>
      </w:tr>
    </w:tbl>
    <w:p/>
    <w:p/>
    <w:p/>
    <w:p/>
    <w:p/>
    <w:p/>
    <w:p/>
    <w:p/>
    <w:p/>
    <w:p/>
    <w:p/>
    <w:p/>
    <w:p/>
    <w:p/>
    <w:p/>
    <w:p/>
    <w:p>
      <w:pPr>
        <w:jc w:val="left"/>
        <w:rPr>
          <w:rFonts w:ascii="仿宋_GB2312" w:eastAsia="仿宋_GB2312"/>
          <w:sz w:val="32"/>
          <w:szCs w:val="32"/>
        </w:rPr>
      </w:pPr>
    </w:p>
    <w:p>
      <w:pPr>
        <w:jc w:val="left"/>
        <w:rPr>
          <w:rFonts w:ascii="仿宋_GB2312" w:eastAsia="仿宋_GB2312"/>
          <w:sz w:val="32"/>
          <w:szCs w:val="32"/>
        </w:rPr>
      </w:pPr>
    </w:p>
    <w:p>
      <w:pPr>
        <w:jc w:val="left"/>
        <w:rPr>
          <w:rFonts w:ascii="黑体" w:hAnsi="黑体" w:eastAsia="黑体"/>
          <w:sz w:val="44"/>
          <w:szCs w:val="44"/>
        </w:rPr>
      </w:pPr>
      <w:r>
        <w:rPr>
          <w:rFonts w:hint="eastAsia" w:ascii="黑体" w:hAnsi="黑体" w:eastAsia="黑体"/>
          <w:sz w:val="32"/>
          <w:szCs w:val="32"/>
        </w:rPr>
        <w:t>附件2</w:t>
      </w:r>
    </w:p>
    <w:p>
      <w:pPr>
        <w:spacing w:line="620" w:lineRule="exact"/>
        <w:ind w:firstLine="440" w:firstLineChars="100"/>
        <w:jc w:val="center"/>
        <w:rPr>
          <w:rFonts w:ascii="方正小标宋简体" w:hAnsi="宋体" w:eastAsia="方正小标宋简体"/>
          <w:sz w:val="44"/>
          <w:szCs w:val="44"/>
        </w:rPr>
      </w:pPr>
    </w:p>
    <w:p>
      <w:pPr>
        <w:spacing w:line="620" w:lineRule="exact"/>
        <w:ind w:firstLine="440" w:firstLineChars="100"/>
        <w:jc w:val="center"/>
        <w:rPr>
          <w:rFonts w:ascii="方正小标宋简体" w:hAnsi="宋体" w:eastAsia="方正小标宋简体"/>
          <w:sz w:val="44"/>
          <w:szCs w:val="44"/>
        </w:rPr>
      </w:pPr>
      <w:r>
        <w:rPr>
          <w:rFonts w:hint="eastAsia" w:ascii="方正小标宋简体" w:hAnsi="宋体" w:eastAsia="方正小标宋简体"/>
          <w:sz w:val="44"/>
          <w:szCs w:val="44"/>
        </w:rPr>
        <w:t>浙江省2021年技工院校机械专业</w:t>
      </w:r>
    </w:p>
    <w:p>
      <w:pPr>
        <w:spacing w:line="620" w:lineRule="exact"/>
        <w:ind w:firstLine="440" w:firstLineChars="100"/>
        <w:jc w:val="center"/>
        <w:rPr>
          <w:rFonts w:ascii="方正小标宋简体" w:hAnsi="宋体" w:eastAsia="方正小标宋简体"/>
          <w:sz w:val="44"/>
          <w:szCs w:val="44"/>
        </w:rPr>
      </w:pPr>
      <w:r>
        <w:rPr>
          <w:rFonts w:hint="eastAsia" w:ascii="方正小标宋简体" w:hAnsi="宋体" w:eastAsia="方正小标宋简体"/>
          <w:sz w:val="44"/>
          <w:szCs w:val="44"/>
        </w:rPr>
        <w:t>青年教师教学能力比武技术文件</w:t>
      </w:r>
    </w:p>
    <w:p>
      <w:pPr>
        <w:ind w:firstLine="904" w:firstLineChars="300"/>
        <w:rPr>
          <w:rFonts w:hAnsi="宋体"/>
          <w:b/>
          <w:sz w:val="30"/>
          <w:szCs w:val="30"/>
        </w:rPr>
      </w:pPr>
    </w:p>
    <w:p>
      <w:pPr>
        <w:ind w:firstLine="2097" w:firstLineChars="699"/>
        <w:rPr>
          <w:rFonts w:ascii="楷体" w:hAnsi="楷体" w:eastAsia="楷体"/>
          <w:sz w:val="30"/>
          <w:szCs w:val="30"/>
        </w:rPr>
      </w:pPr>
      <w:r>
        <w:rPr>
          <w:rFonts w:hint="eastAsia" w:ascii="楷体" w:hAnsi="楷体" w:eastAsia="楷体"/>
          <w:sz w:val="30"/>
          <w:szCs w:val="30"/>
        </w:rPr>
        <w:t>项目1：专业知识模块考试说明</w:t>
      </w:r>
    </w:p>
    <w:p>
      <w:pPr>
        <w:ind w:firstLine="602" w:firstLineChars="200"/>
        <w:jc w:val="center"/>
        <w:rPr>
          <w:rFonts w:ascii="仿宋_GB2312" w:eastAsia="仿宋_GB2312"/>
          <w:b/>
          <w:sz w:val="30"/>
          <w:szCs w:val="30"/>
        </w:rPr>
      </w:pPr>
    </w:p>
    <w:p>
      <w:pPr>
        <w:ind w:firstLine="560" w:firstLineChars="200"/>
        <w:jc w:val="left"/>
        <w:rPr>
          <w:rFonts w:ascii="黑体" w:hAnsi="黑体" w:eastAsia="黑体"/>
          <w:sz w:val="28"/>
          <w:szCs w:val="28"/>
        </w:rPr>
      </w:pPr>
      <w:r>
        <w:rPr>
          <w:rFonts w:hint="eastAsia" w:ascii="黑体" w:hAnsi="黑体" w:eastAsia="黑体"/>
          <w:sz w:val="28"/>
          <w:szCs w:val="28"/>
        </w:rPr>
        <w:t>一、考试形式</w:t>
      </w:r>
    </w:p>
    <w:p>
      <w:pPr>
        <w:ind w:firstLine="560" w:firstLineChars="200"/>
        <w:jc w:val="left"/>
        <w:rPr>
          <w:rFonts w:ascii="仿宋_GB2312" w:eastAsia="仿宋_GB2312"/>
          <w:sz w:val="28"/>
          <w:szCs w:val="28"/>
        </w:rPr>
      </w:pPr>
      <w:r>
        <w:rPr>
          <w:rFonts w:hint="eastAsia" w:ascii="仿宋_GB2312" w:hAnsi="宋体" w:eastAsia="仿宋_GB2312"/>
          <w:sz w:val="28"/>
          <w:szCs w:val="28"/>
        </w:rPr>
        <w:t>采用闭卷笔试形式。</w:t>
      </w:r>
    </w:p>
    <w:p>
      <w:pPr>
        <w:ind w:firstLine="560" w:firstLineChars="200"/>
        <w:jc w:val="left"/>
        <w:rPr>
          <w:rFonts w:ascii="黑体" w:hAnsi="黑体" w:eastAsia="黑体"/>
          <w:sz w:val="28"/>
          <w:szCs w:val="28"/>
        </w:rPr>
      </w:pPr>
      <w:r>
        <w:rPr>
          <w:rFonts w:hint="eastAsia" w:ascii="黑体" w:hAnsi="黑体" w:eastAsia="黑体"/>
          <w:sz w:val="28"/>
          <w:szCs w:val="28"/>
        </w:rPr>
        <w:t>二、考试时间</w:t>
      </w:r>
    </w:p>
    <w:p>
      <w:pPr>
        <w:ind w:firstLine="560" w:firstLineChars="200"/>
        <w:jc w:val="left"/>
        <w:rPr>
          <w:rFonts w:ascii="仿宋_GB2312" w:eastAsia="仿宋_GB2312"/>
          <w:sz w:val="28"/>
          <w:szCs w:val="28"/>
        </w:rPr>
      </w:pPr>
      <w:r>
        <w:rPr>
          <w:rFonts w:hint="eastAsia" w:ascii="仿宋_GB2312" w:hAnsi="宋体" w:eastAsia="仿宋_GB2312"/>
          <w:sz w:val="28"/>
          <w:szCs w:val="28"/>
        </w:rPr>
        <w:t>考试时间</w:t>
      </w:r>
      <w:r>
        <w:rPr>
          <w:rFonts w:hint="eastAsia" w:ascii="仿宋_GB2312" w:eastAsia="仿宋_GB2312"/>
          <w:sz w:val="28"/>
          <w:szCs w:val="28"/>
        </w:rPr>
        <w:t>90</w:t>
      </w:r>
      <w:r>
        <w:rPr>
          <w:rFonts w:hint="eastAsia" w:ascii="仿宋_GB2312" w:hAnsi="宋体" w:eastAsia="仿宋_GB2312"/>
          <w:sz w:val="28"/>
          <w:szCs w:val="28"/>
        </w:rPr>
        <w:t>分钟。</w:t>
      </w:r>
    </w:p>
    <w:p>
      <w:pPr>
        <w:ind w:firstLine="560" w:firstLineChars="200"/>
        <w:jc w:val="left"/>
        <w:rPr>
          <w:rFonts w:ascii="黑体" w:hAnsi="黑体" w:eastAsia="黑体"/>
          <w:sz w:val="28"/>
          <w:szCs w:val="28"/>
        </w:rPr>
      </w:pPr>
      <w:r>
        <w:rPr>
          <w:rFonts w:hint="eastAsia" w:ascii="黑体" w:hAnsi="黑体" w:eastAsia="黑体"/>
          <w:sz w:val="28"/>
          <w:szCs w:val="28"/>
        </w:rPr>
        <w:t>三、分值分配</w:t>
      </w:r>
    </w:p>
    <w:p>
      <w:pPr>
        <w:ind w:firstLine="560" w:firstLineChars="200"/>
        <w:jc w:val="left"/>
        <w:rPr>
          <w:rFonts w:ascii="仿宋_GB2312" w:hAnsi="宋体" w:eastAsia="仿宋_GB2312"/>
          <w:sz w:val="28"/>
          <w:szCs w:val="28"/>
        </w:rPr>
      </w:pPr>
      <w:r>
        <w:rPr>
          <w:rFonts w:hint="eastAsia" w:ascii="仿宋_GB2312" w:hAnsi="宋体" w:eastAsia="仿宋_GB2312"/>
          <w:sz w:val="28"/>
          <w:szCs w:val="28"/>
        </w:rPr>
        <w:t>考查机械专业基础知识和基础理论,满分100分。具体分值见表1。</w:t>
      </w:r>
    </w:p>
    <w:p>
      <w:pPr>
        <w:ind w:firstLine="3220" w:firstLineChars="1150"/>
        <w:jc w:val="left"/>
        <w:rPr>
          <w:rFonts w:ascii="黑体" w:hAnsi="黑体" w:eastAsia="黑体"/>
          <w:sz w:val="28"/>
          <w:szCs w:val="28"/>
        </w:rPr>
      </w:pPr>
      <w:r>
        <w:rPr>
          <w:rFonts w:hint="eastAsia" w:ascii="黑体" w:hAnsi="黑体" w:eastAsia="黑体"/>
          <w:sz w:val="28"/>
          <w:szCs w:val="28"/>
        </w:rPr>
        <w:t>表1  分值分配</w:t>
      </w:r>
    </w:p>
    <w:tbl>
      <w:tblPr>
        <w:tblStyle w:val="4"/>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60"/>
        <w:gridCol w:w="4536"/>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60" w:type="dxa"/>
            <w:vAlign w:val="center"/>
          </w:tcPr>
          <w:p>
            <w:pPr>
              <w:pStyle w:val="8"/>
              <w:autoSpaceDN w:val="0"/>
              <w:spacing w:line="560" w:lineRule="exact"/>
              <w:jc w:val="center"/>
              <w:rPr>
                <w:rFonts w:ascii="黑体" w:hAnsi="黑体" w:eastAsia="黑体"/>
                <w:sz w:val="28"/>
                <w:szCs w:val="28"/>
              </w:rPr>
            </w:pPr>
            <w:r>
              <w:rPr>
                <w:rFonts w:hint="eastAsia" w:ascii="黑体" w:hAnsi="黑体" w:eastAsia="黑体"/>
                <w:sz w:val="28"/>
                <w:szCs w:val="28"/>
              </w:rPr>
              <w:t>专业课程类别</w:t>
            </w:r>
          </w:p>
        </w:tc>
        <w:tc>
          <w:tcPr>
            <w:tcW w:w="4536" w:type="dxa"/>
            <w:vAlign w:val="center"/>
          </w:tcPr>
          <w:p>
            <w:pPr>
              <w:pStyle w:val="8"/>
              <w:autoSpaceDN w:val="0"/>
              <w:spacing w:line="560" w:lineRule="exact"/>
              <w:jc w:val="center"/>
              <w:rPr>
                <w:rFonts w:ascii="黑体" w:hAnsi="黑体" w:eastAsia="黑体"/>
                <w:sz w:val="28"/>
                <w:szCs w:val="28"/>
              </w:rPr>
            </w:pPr>
            <w:r>
              <w:rPr>
                <w:rFonts w:hint="eastAsia" w:ascii="黑体" w:hAnsi="黑体" w:eastAsia="黑体"/>
                <w:sz w:val="28"/>
                <w:szCs w:val="28"/>
              </w:rPr>
              <w:t>课程</w:t>
            </w:r>
          </w:p>
        </w:tc>
        <w:tc>
          <w:tcPr>
            <w:tcW w:w="1984" w:type="dxa"/>
            <w:vAlign w:val="center"/>
          </w:tcPr>
          <w:p>
            <w:pPr>
              <w:pStyle w:val="8"/>
              <w:autoSpaceDN w:val="0"/>
              <w:spacing w:line="560" w:lineRule="exact"/>
              <w:jc w:val="center"/>
              <w:rPr>
                <w:rFonts w:ascii="黑体" w:hAnsi="黑体" w:eastAsia="黑体"/>
                <w:sz w:val="28"/>
                <w:szCs w:val="28"/>
              </w:rPr>
            </w:pPr>
            <w:r>
              <w:rPr>
                <w:rFonts w:hint="eastAsia" w:ascii="黑体" w:hAnsi="黑体" w:eastAsia="黑体"/>
                <w:sz w:val="28"/>
                <w:szCs w:val="28"/>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60" w:type="dxa"/>
            <w:vMerge w:val="restart"/>
            <w:vAlign w:val="center"/>
          </w:tcPr>
          <w:p>
            <w:pPr>
              <w:pStyle w:val="8"/>
              <w:autoSpaceDN w:val="0"/>
              <w:spacing w:line="560" w:lineRule="exact"/>
              <w:jc w:val="center"/>
              <w:rPr>
                <w:rFonts w:ascii="仿宋_GB2312" w:eastAsia="仿宋_GB2312"/>
                <w:sz w:val="28"/>
                <w:szCs w:val="28"/>
              </w:rPr>
            </w:pPr>
            <w:r>
              <w:rPr>
                <w:rFonts w:hint="eastAsia" w:ascii="仿宋_GB2312" w:hAnsi="宋体" w:eastAsia="仿宋_GB2312"/>
                <w:sz w:val="28"/>
                <w:szCs w:val="28"/>
              </w:rPr>
              <w:t>基础课程</w:t>
            </w:r>
          </w:p>
        </w:tc>
        <w:tc>
          <w:tcPr>
            <w:tcW w:w="4536" w:type="dxa"/>
            <w:vAlign w:val="center"/>
          </w:tcPr>
          <w:p>
            <w:pPr>
              <w:pStyle w:val="8"/>
              <w:autoSpaceDN w:val="0"/>
              <w:spacing w:line="560" w:lineRule="exact"/>
              <w:jc w:val="center"/>
              <w:rPr>
                <w:rFonts w:ascii="仿宋_GB2312" w:eastAsia="仿宋_GB2312"/>
                <w:sz w:val="28"/>
                <w:szCs w:val="28"/>
              </w:rPr>
            </w:pPr>
            <w:r>
              <w:rPr>
                <w:rFonts w:hint="eastAsia" w:ascii="仿宋_GB2312" w:hAnsi="宋体" w:eastAsia="仿宋_GB2312"/>
                <w:sz w:val="28"/>
                <w:szCs w:val="28"/>
              </w:rPr>
              <w:t>机械制图</w:t>
            </w:r>
          </w:p>
        </w:tc>
        <w:tc>
          <w:tcPr>
            <w:tcW w:w="1984" w:type="dxa"/>
            <w:vAlign w:val="center"/>
          </w:tcPr>
          <w:p>
            <w:pPr>
              <w:pStyle w:val="8"/>
              <w:autoSpaceDN w:val="0"/>
              <w:spacing w:line="560" w:lineRule="exact"/>
              <w:jc w:val="center"/>
              <w:rPr>
                <w:rFonts w:ascii="仿宋_GB2312" w:eastAsia="仿宋_GB2312"/>
                <w:sz w:val="28"/>
                <w:szCs w:val="28"/>
              </w:rPr>
            </w:pPr>
            <w:r>
              <w:rPr>
                <w:rFonts w:hint="eastAsia" w:ascii="仿宋_GB2312" w:eastAsia="仿宋_GB2312"/>
                <w:sz w:val="28"/>
                <w:szCs w:val="28"/>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60" w:type="dxa"/>
            <w:vMerge w:val="continue"/>
            <w:vAlign w:val="center"/>
          </w:tcPr>
          <w:p>
            <w:pPr>
              <w:pStyle w:val="8"/>
              <w:autoSpaceDN w:val="0"/>
              <w:spacing w:line="560" w:lineRule="exact"/>
              <w:jc w:val="center"/>
              <w:rPr>
                <w:rFonts w:ascii="仿宋_GB2312" w:eastAsia="仿宋_GB2312"/>
                <w:sz w:val="28"/>
                <w:szCs w:val="28"/>
              </w:rPr>
            </w:pPr>
          </w:p>
        </w:tc>
        <w:tc>
          <w:tcPr>
            <w:tcW w:w="4536" w:type="dxa"/>
            <w:vAlign w:val="center"/>
          </w:tcPr>
          <w:p>
            <w:pPr>
              <w:pStyle w:val="8"/>
              <w:autoSpaceDN w:val="0"/>
              <w:spacing w:line="560" w:lineRule="exact"/>
              <w:jc w:val="center"/>
              <w:rPr>
                <w:rFonts w:ascii="仿宋_GB2312" w:eastAsia="仿宋_GB2312"/>
                <w:sz w:val="28"/>
                <w:szCs w:val="28"/>
              </w:rPr>
            </w:pPr>
            <w:r>
              <w:rPr>
                <w:rFonts w:hint="eastAsia" w:ascii="仿宋_GB2312" w:hAnsi="宋体" w:eastAsia="仿宋_GB2312"/>
                <w:sz w:val="28"/>
                <w:szCs w:val="28"/>
              </w:rPr>
              <w:t>机械基础</w:t>
            </w:r>
          </w:p>
        </w:tc>
        <w:tc>
          <w:tcPr>
            <w:tcW w:w="1984" w:type="dxa"/>
            <w:vAlign w:val="center"/>
          </w:tcPr>
          <w:p>
            <w:pPr>
              <w:pStyle w:val="8"/>
              <w:autoSpaceDN w:val="0"/>
              <w:spacing w:line="560" w:lineRule="exact"/>
              <w:jc w:val="center"/>
              <w:rPr>
                <w:rFonts w:ascii="仿宋_GB2312" w:eastAsia="仿宋_GB2312"/>
                <w:sz w:val="28"/>
                <w:szCs w:val="28"/>
              </w:rPr>
            </w:pPr>
            <w:r>
              <w:rPr>
                <w:rFonts w:hint="eastAsia" w:ascii="仿宋_GB2312" w:eastAsia="仿宋_GB2312"/>
                <w:sz w:val="28"/>
                <w:szCs w:val="28"/>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660" w:type="dxa"/>
            <w:vMerge w:val="restart"/>
            <w:vAlign w:val="center"/>
          </w:tcPr>
          <w:p>
            <w:pPr>
              <w:pStyle w:val="8"/>
              <w:autoSpaceDN w:val="0"/>
              <w:spacing w:line="560" w:lineRule="exact"/>
              <w:jc w:val="center"/>
              <w:rPr>
                <w:rFonts w:ascii="仿宋_GB2312" w:eastAsia="仿宋_GB2312"/>
                <w:sz w:val="28"/>
                <w:szCs w:val="28"/>
              </w:rPr>
            </w:pPr>
            <w:r>
              <w:rPr>
                <w:rFonts w:hint="eastAsia" w:ascii="仿宋_GB2312" w:hAnsi="宋体" w:eastAsia="仿宋_GB2312"/>
                <w:sz w:val="28"/>
                <w:szCs w:val="28"/>
              </w:rPr>
              <w:t>专业课程</w:t>
            </w:r>
          </w:p>
        </w:tc>
        <w:tc>
          <w:tcPr>
            <w:tcW w:w="4536" w:type="dxa"/>
            <w:tcBorders>
              <w:bottom w:val="single" w:color="auto" w:sz="4" w:space="0"/>
            </w:tcBorders>
            <w:vAlign w:val="center"/>
          </w:tcPr>
          <w:p>
            <w:pPr>
              <w:pStyle w:val="8"/>
              <w:autoSpaceDN w:val="0"/>
              <w:spacing w:line="560" w:lineRule="exact"/>
              <w:jc w:val="center"/>
              <w:rPr>
                <w:rFonts w:ascii="仿宋_GB2312" w:eastAsia="仿宋_GB2312"/>
                <w:sz w:val="28"/>
                <w:szCs w:val="28"/>
              </w:rPr>
            </w:pPr>
            <w:r>
              <w:rPr>
                <w:rFonts w:hint="eastAsia" w:ascii="仿宋_GB2312" w:hAnsi="宋体" w:eastAsia="仿宋_GB2312"/>
                <w:sz w:val="28"/>
                <w:szCs w:val="28"/>
              </w:rPr>
              <w:t>机械制造工艺基础</w:t>
            </w:r>
          </w:p>
        </w:tc>
        <w:tc>
          <w:tcPr>
            <w:tcW w:w="1984" w:type="dxa"/>
            <w:tcBorders>
              <w:bottom w:val="single" w:color="auto" w:sz="4" w:space="0"/>
            </w:tcBorders>
            <w:vAlign w:val="center"/>
          </w:tcPr>
          <w:p>
            <w:pPr>
              <w:pStyle w:val="8"/>
              <w:autoSpaceDN w:val="0"/>
              <w:spacing w:line="560" w:lineRule="exact"/>
              <w:jc w:val="center"/>
              <w:rPr>
                <w:rFonts w:ascii="仿宋_GB2312" w:eastAsia="仿宋_GB2312"/>
                <w:sz w:val="28"/>
                <w:szCs w:val="28"/>
              </w:rPr>
            </w:pPr>
            <w:r>
              <w:rPr>
                <w:rFonts w:hint="eastAsia" w:ascii="仿宋_GB2312" w:eastAsia="仿宋_GB2312"/>
                <w:sz w:val="28"/>
                <w:szCs w:val="2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 w:hRule="atLeast"/>
        </w:trPr>
        <w:tc>
          <w:tcPr>
            <w:tcW w:w="2660" w:type="dxa"/>
            <w:vMerge w:val="continue"/>
            <w:tcBorders>
              <w:bottom w:val="single" w:color="auto" w:sz="4" w:space="0"/>
            </w:tcBorders>
            <w:vAlign w:val="center"/>
          </w:tcPr>
          <w:p>
            <w:pPr>
              <w:pStyle w:val="8"/>
              <w:autoSpaceDN w:val="0"/>
              <w:spacing w:line="560" w:lineRule="exact"/>
              <w:jc w:val="center"/>
              <w:rPr>
                <w:rFonts w:ascii="仿宋_GB2312" w:eastAsia="仿宋_GB2312"/>
                <w:sz w:val="28"/>
                <w:szCs w:val="28"/>
              </w:rPr>
            </w:pPr>
          </w:p>
        </w:tc>
        <w:tc>
          <w:tcPr>
            <w:tcW w:w="4536" w:type="dxa"/>
            <w:tcBorders>
              <w:top w:val="single" w:color="auto" w:sz="4" w:space="0"/>
              <w:bottom w:val="single" w:color="auto" w:sz="4" w:space="0"/>
            </w:tcBorders>
            <w:vAlign w:val="center"/>
          </w:tcPr>
          <w:p>
            <w:pPr>
              <w:pStyle w:val="8"/>
              <w:autoSpaceDN w:val="0"/>
              <w:spacing w:line="560" w:lineRule="exact"/>
              <w:jc w:val="center"/>
              <w:rPr>
                <w:rFonts w:ascii="仿宋_GB2312" w:eastAsia="仿宋_GB2312"/>
                <w:sz w:val="28"/>
                <w:szCs w:val="28"/>
              </w:rPr>
            </w:pPr>
            <w:r>
              <w:rPr>
                <w:rFonts w:hint="eastAsia" w:ascii="仿宋_GB2312" w:hAnsi="宋体" w:eastAsia="仿宋_GB2312"/>
                <w:sz w:val="28"/>
                <w:szCs w:val="28"/>
              </w:rPr>
              <w:t>数控机床机械装调与维修</w:t>
            </w:r>
          </w:p>
        </w:tc>
        <w:tc>
          <w:tcPr>
            <w:tcW w:w="1984" w:type="dxa"/>
            <w:tcBorders>
              <w:top w:val="single" w:color="auto" w:sz="4" w:space="0"/>
              <w:bottom w:val="single" w:color="auto" w:sz="4" w:space="0"/>
            </w:tcBorders>
            <w:vAlign w:val="center"/>
          </w:tcPr>
          <w:p>
            <w:pPr>
              <w:pStyle w:val="8"/>
              <w:autoSpaceDN w:val="0"/>
              <w:spacing w:line="560" w:lineRule="exact"/>
              <w:jc w:val="center"/>
              <w:rPr>
                <w:rFonts w:ascii="仿宋_GB2312" w:eastAsia="仿宋_GB2312"/>
                <w:sz w:val="28"/>
                <w:szCs w:val="28"/>
              </w:rPr>
            </w:pPr>
            <w:r>
              <w:rPr>
                <w:rFonts w:hint="eastAsia" w:ascii="仿宋_GB2312" w:eastAsia="仿宋_GB2312"/>
                <w:sz w:val="28"/>
                <w:szCs w:val="28"/>
              </w:rPr>
              <w:t>20</w:t>
            </w:r>
          </w:p>
        </w:tc>
      </w:tr>
    </w:tbl>
    <w:p>
      <w:pPr>
        <w:ind w:firstLine="560" w:firstLineChars="200"/>
        <w:jc w:val="left"/>
        <w:rPr>
          <w:rFonts w:ascii="黑体" w:hAnsi="黑体" w:eastAsia="黑体"/>
          <w:sz w:val="28"/>
          <w:szCs w:val="28"/>
        </w:rPr>
      </w:pPr>
      <w:r>
        <w:rPr>
          <w:rFonts w:hint="eastAsia" w:ascii="黑体" w:hAnsi="黑体" w:eastAsia="黑体"/>
          <w:sz w:val="28"/>
          <w:szCs w:val="28"/>
        </w:rPr>
        <w:t>四、考试题型</w:t>
      </w:r>
    </w:p>
    <w:p>
      <w:pPr>
        <w:ind w:firstLine="560" w:firstLineChars="200"/>
        <w:jc w:val="left"/>
        <w:rPr>
          <w:rFonts w:ascii="仿宋_GB2312" w:eastAsia="仿宋_GB2312"/>
          <w:sz w:val="28"/>
          <w:szCs w:val="28"/>
        </w:rPr>
      </w:pPr>
      <w:r>
        <w:rPr>
          <w:rFonts w:hint="eastAsia" w:ascii="仿宋_GB2312" w:hAnsi="宋体" w:eastAsia="仿宋_GB2312"/>
          <w:sz w:val="28"/>
          <w:szCs w:val="28"/>
        </w:rPr>
        <w:t>选择题、是非题、填空题等。</w:t>
      </w:r>
    </w:p>
    <w:p>
      <w:pPr>
        <w:ind w:firstLine="560" w:firstLineChars="200"/>
        <w:jc w:val="left"/>
        <w:rPr>
          <w:rFonts w:ascii="黑体" w:hAnsi="黑体" w:eastAsia="黑体"/>
          <w:sz w:val="28"/>
          <w:szCs w:val="28"/>
        </w:rPr>
      </w:pPr>
      <w:r>
        <w:rPr>
          <w:rFonts w:hint="eastAsia" w:ascii="黑体" w:hAnsi="黑体" w:eastAsia="黑体"/>
          <w:sz w:val="28"/>
          <w:szCs w:val="28"/>
        </w:rPr>
        <w:t>五、参考教材</w:t>
      </w:r>
    </w:p>
    <w:p>
      <w:pPr>
        <w:ind w:firstLine="560" w:firstLineChars="200"/>
        <w:rPr>
          <w:rFonts w:ascii="仿宋_GB2312" w:hAnsi="宋体" w:eastAsia="仿宋_GB2312"/>
          <w:sz w:val="28"/>
          <w:szCs w:val="28"/>
        </w:rPr>
      </w:pPr>
      <w:r>
        <w:rPr>
          <w:rFonts w:hint="eastAsia" w:ascii="仿宋_GB2312" w:hAnsi="宋体" w:eastAsia="仿宋_GB2312"/>
          <w:sz w:val="28"/>
          <w:szCs w:val="28"/>
        </w:rPr>
        <w:t>1．《机械制图》，人力资源和社会保障部教材办公室组织编写，中国劳动社会保障出版社，第四版。</w:t>
      </w:r>
    </w:p>
    <w:p>
      <w:pPr>
        <w:ind w:firstLine="560" w:firstLineChars="200"/>
        <w:jc w:val="left"/>
        <w:rPr>
          <w:rFonts w:ascii="仿宋_GB2312" w:hAnsi="宋体" w:eastAsia="仿宋_GB2312"/>
          <w:sz w:val="28"/>
          <w:szCs w:val="28"/>
        </w:rPr>
      </w:pPr>
      <w:r>
        <w:rPr>
          <w:rFonts w:hint="eastAsia" w:ascii="仿宋_GB2312" w:hAnsi="宋体" w:eastAsia="仿宋_GB2312"/>
          <w:sz w:val="28"/>
          <w:szCs w:val="28"/>
        </w:rPr>
        <w:t>2．《机械基础》，人力资源和社会保障部教材办公室组织编写，中国劳动社会保障出版社，第六版。</w:t>
      </w:r>
    </w:p>
    <w:p>
      <w:pPr>
        <w:ind w:firstLine="560" w:firstLineChars="200"/>
        <w:jc w:val="left"/>
        <w:rPr>
          <w:rFonts w:ascii="仿宋_GB2312" w:hAnsi="宋体" w:eastAsia="仿宋_GB2312"/>
          <w:sz w:val="28"/>
          <w:szCs w:val="28"/>
        </w:rPr>
      </w:pPr>
      <w:r>
        <w:rPr>
          <w:rFonts w:hint="eastAsia" w:ascii="仿宋_GB2312" w:hAnsi="宋体" w:eastAsia="仿宋_GB2312"/>
          <w:sz w:val="28"/>
          <w:szCs w:val="28"/>
        </w:rPr>
        <w:t>3.《机械制造工艺基础》，人力资源和社会保障部教材办公室组织编写，中国劳动社会保障出版社，第七版。</w:t>
      </w:r>
    </w:p>
    <w:p>
      <w:pPr>
        <w:ind w:firstLine="560" w:firstLineChars="200"/>
        <w:jc w:val="left"/>
        <w:rPr>
          <w:rFonts w:ascii="仿宋_GB2312" w:hAnsi="宋体" w:eastAsia="仿宋_GB2312"/>
          <w:sz w:val="28"/>
          <w:szCs w:val="28"/>
        </w:rPr>
      </w:pPr>
      <w:r>
        <w:rPr>
          <w:rFonts w:hint="eastAsia" w:ascii="仿宋_GB2312" w:hAnsi="宋体" w:eastAsia="仿宋_GB2312"/>
          <w:sz w:val="28"/>
          <w:szCs w:val="28"/>
        </w:rPr>
        <w:t>4.《数控机床机械装调与维修》，人力资源和社会保障部教材办公室组织编写，中国劳动社会保障出版社。</w:t>
      </w:r>
    </w:p>
    <w:p>
      <w:pPr>
        <w:jc w:val="left"/>
        <w:rPr>
          <w:rFonts w:ascii="仿宋_GB2312" w:hAnsi="宋体" w:eastAsia="仿宋_GB2312"/>
          <w:sz w:val="28"/>
          <w:szCs w:val="28"/>
        </w:rPr>
      </w:pPr>
    </w:p>
    <w:p>
      <w:pPr>
        <w:ind w:firstLine="640" w:firstLineChars="200"/>
        <w:jc w:val="center"/>
        <w:rPr>
          <w:rFonts w:ascii="楷体" w:hAnsi="楷体" w:eastAsia="楷体"/>
          <w:sz w:val="32"/>
          <w:szCs w:val="32"/>
        </w:rPr>
      </w:pPr>
      <w:r>
        <w:rPr>
          <w:rFonts w:hint="eastAsia" w:ascii="楷体" w:hAnsi="楷体" w:eastAsia="楷体"/>
          <w:sz w:val="32"/>
          <w:szCs w:val="32"/>
        </w:rPr>
        <w:t>项目2：专业技能模块考试说明</w:t>
      </w:r>
    </w:p>
    <w:p>
      <w:pPr>
        <w:ind w:firstLine="560" w:firstLineChars="200"/>
        <w:jc w:val="left"/>
        <w:rPr>
          <w:rFonts w:ascii="黑体" w:hAnsi="黑体" w:eastAsia="黑体"/>
          <w:sz w:val="28"/>
          <w:szCs w:val="28"/>
        </w:rPr>
      </w:pPr>
      <w:r>
        <w:rPr>
          <w:rFonts w:hint="eastAsia" w:ascii="黑体" w:hAnsi="黑体" w:eastAsia="黑体"/>
          <w:sz w:val="28"/>
          <w:szCs w:val="28"/>
        </w:rPr>
        <w:t>一、考试形式</w:t>
      </w:r>
    </w:p>
    <w:p>
      <w:pPr>
        <w:ind w:firstLine="560" w:firstLineChars="200"/>
        <w:jc w:val="left"/>
        <w:rPr>
          <w:rFonts w:ascii="仿宋_GB2312" w:eastAsia="仿宋_GB2312"/>
          <w:sz w:val="28"/>
          <w:szCs w:val="28"/>
        </w:rPr>
      </w:pPr>
      <w:r>
        <w:rPr>
          <w:rFonts w:hint="eastAsia" w:ascii="仿宋_GB2312" w:hAnsi="宋体" w:eastAsia="仿宋_GB2312"/>
          <w:sz w:val="28"/>
          <w:szCs w:val="28"/>
        </w:rPr>
        <w:t>采用</w:t>
      </w:r>
      <w:r>
        <w:rPr>
          <w:rFonts w:hint="eastAsia" w:ascii="仿宋_GB2312" w:eastAsia="仿宋_GB2312"/>
          <w:sz w:val="28"/>
          <w:szCs w:val="28"/>
        </w:rPr>
        <w:t>“</w:t>
      </w:r>
      <w:r>
        <w:rPr>
          <w:rFonts w:hint="eastAsia" w:ascii="仿宋_GB2312" w:hAnsi="宋体" w:eastAsia="仿宋_GB2312"/>
          <w:sz w:val="28"/>
          <w:szCs w:val="28"/>
        </w:rPr>
        <w:t>动手操作</w:t>
      </w:r>
      <w:r>
        <w:rPr>
          <w:rFonts w:hint="eastAsia" w:ascii="仿宋_GB2312" w:eastAsia="仿宋_GB2312"/>
          <w:sz w:val="28"/>
          <w:szCs w:val="28"/>
        </w:rPr>
        <w:t>+</w:t>
      </w:r>
      <w:r>
        <w:rPr>
          <w:rFonts w:hint="eastAsia" w:ascii="仿宋_GB2312" w:hAnsi="宋体" w:eastAsia="仿宋_GB2312"/>
          <w:sz w:val="28"/>
          <w:szCs w:val="28"/>
        </w:rPr>
        <w:t>书面记录</w:t>
      </w:r>
      <w:r>
        <w:rPr>
          <w:rFonts w:hint="eastAsia" w:ascii="仿宋_GB2312" w:eastAsia="仿宋_GB2312"/>
          <w:sz w:val="28"/>
          <w:szCs w:val="28"/>
        </w:rPr>
        <w:t>”</w:t>
      </w:r>
      <w:r>
        <w:rPr>
          <w:rFonts w:hint="eastAsia" w:ascii="仿宋_GB2312" w:hAnsi="宋体" w:eastAsia="仿宋_GB2312"/>
          <w:sz w:val="28"/>
          <w:szCs w:val="28"/>
        </w:rPr>
        <w:t>形式。</w:t>
      </w:r>
    </w:p>
    <w:p>
      <w:pPr>
        <w:ind w:firstLine="560" w:firstLineChars="200"/>
        <w:jc w:val="left"/>
        <w:rPr>
          <w:rFonts w:ascii="黑体" w:hAnsi="黑体" w:eastAsia="黑体"/>
          <w:sz w:val="28"/>
          <w:szCs w:val="28"/>
        </w:rPr>
      </w:pPr>
      <w:r>
        <w:rPr>
          <w:rFonts w:hint="eastAsia" w:ascii="黑体" w:hAnsi="黑体" w:eastAsia="黑体"/>
          <w:sz w:val="28"/>
          <w:szCs w:val="28"/>
        </w:rPr>
        <w:t>二、考试时间</w:t>
      </w:r>
    </w:p>
    <w:p>
      <w:pPr>
        <w:ind w:firstLine="560" w:firstLineChars="200"/>
        <w:jc w:val="left"/>
        <w:rPr>
          <w:rFonts w:ascii="仿宋_GB2312" w:eastAsia="仿宋_GB2312"/>
          <w:sz w:val="28"/>
          <w:szCs w:val="28"/>
        </w:rPr>
      </w:pPr>
      <w:r>
        <w:rPr>
          <w:rFonts w:hint="eastAsia" w:ascii="仿宋_GB2312" w:hAnsi="宋体" w:eastAsia="仿宋_GB2312"/>
          <w:sz w:val="28"/>
          <w:szCs w:val="28"/>
        </w:rPr>
        <w:t>考试时间：共120分钟。</w:t>
      </w:r>
    </w:p>
    <w:p>
      <w:pPr>
        <w:ind w:firstLine="560" w:firstLineChars="200"/>
        <w:jc w:val="left"/>
        <w:rPr>
          <w:rFonts w:ascii="黑体" w:hAnsi="黑体" w:eastAsia="黑体"/>
          <w:sz w:val="28"/>
          <w:szCs w:val="28"/>
        </w:rPr>
      </w:pPr>
      <w:r>
        <w:rPr>
          <w:rFonts w:hint="eastAsia" w:ascii="黑体" w:hAnsi="黑体" w:eastAsia="黑体"/>
          <w:sz w:val="28"/>
          <w:szCs w:val="28"/>
        </w:rPr>
        <w:t>三、分值分配</w:t>
      </w:r>
    </w:p>
    <w:p>
      <w:pPr>
        <w:ind w:firstLine="560" w:firstLineChars="200"/>
        <w:jc w:val="left"/>
        <w:rPr>
          <w:rFonts w:ascii="仿宋_GB2312" w:hAnsi="宋体" w:eastAsia="仿宋_GB2312"/>
          <w:sz w:val="28"/>
          <w:szCs w:val="28"/>
        </w:rPr>
      </w:pPr>
      <w:r>
        <w:rPr>
          <w:rFonts w:hint="eastAsia" w:ascii="仿宋_GB2312" w:hAnsi="宋体" w:eastAsia="仿宋_GB2312"/>
          <w:sz w:val="28"/>
          <w:szCs w:val="28"/>
        </w:rPr>
        <w:t>钳工类与车工类技能操作满分100分。具体分值见表2。</w:t>
      </w:r>
    </w:p>
    <w:p>
      <w:pPr>
        <w:jc w:val="center"/>
        <w:rPr>
          <w:rFonts w:ascii="黑体" w:hAnsi="黑体" w:eastAsia="黑体"/>
          <w:sz w:val="28"/>
          <w:szCs w:val="28"/>
        </w:rPr>
      </w:pPr>
      <w:r>
        <w:rPr>
          <w:rFonts w:hint="eastAsia" w:ascii="黑体" w:hAnsi="黑体" w:eastAsia="黑体"/>
          <w:sz w:val="28"/>
          <w:szCs w:val="28"/>
        </w:rPr>
        <w:t>表2  技能操作考试分值分配</w:t>
      </w:r>
    </w:p>
    <w:tbl>
      <w:tblPr>
        <w:tblStyle w:val="4"/>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4"/>
        <w:gridCol w:w="5492"/>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vAlign w:val="center"/>
          </w:tcPr>
          <w:p>
            <w:pPr>
              <w:pStyle w:val="8"/>
              <w:autoSpaceDN w:val="0"/>
              <w:spacing w:line="560" w:lineRule="exact"/>
              <w:jc w:val="center"/>
              <w:rPr>
                <w:rFonts w:ascii="黑体" w:hAnsi="黑体" w:eastAsia="黑体"/>
                <w:sz w:val="28"/>
                <w:szCs w:val="28"/>
              </w:rPr>
            </w:pPr>
            <w:r>
              <w:rPr>
                <w:rFonts w:hint="eastAsia" w:ascii="黑体" w:hAnsi="黑体" w:eastAsia="黑体"/>
                <w:sz w:val="28"/>
                <w:szCs w:val="28"/>
              </w:rPr>
              <w:t>专业</w:t>
            </w:r>
          </w:p>
        </w:tc>
        <w:tc>
          <w:tcPr>
            <w:tcW w:w="5492" w:type="dxa"/>
            <w:vAlign w:val="center"/>
          </w:tcPr>
          <w:p>
            <w:pPr>
              <w:pStyle w:val="8"/>
              <w:autoSpaceDN w:val="0"/>
              <w:spacing w:line="560" w:lineRule="exact"/>
              <w:jc w:val="center"/>
              <w:rPr>
                <w:rFonts w:ascii="黑体" w:hAnsi="黑体" w:eastAsia="黑体"/>
                <w:sz w:val="28"/>
                <w:szCs w:val="28"/>
              </w:rPr>
            </w:pPr>
            <w:r>
              <w:rPr>
                <w:rFonts w:hint="eastAsia" w:ascii="黑体" w:hAnsi="黑体" w:eastAsia="黑体"/>
                <w:sz w:val="28"/>
                <w:szCs w:val="28"/>
              </w:rPr>
              <w:t>考试内容</w:t>
            </w:r>
          </w:p>
        </w:tc>
        <w:tc>
          <w:tcPr>
            <w:tcW w:w="1843" w:type="dxa"/>
            <w:vAlign w:val="center"/>
          </w:tcPr>
          <w:p>
            <w:pPr>
              <w:pStyle w:val="8"/>
              <w:autoSpaceDN w:val="0"/>
              <w:spacing w:line="560" w:lineRule="exact"/>
              <w:jc w:val="center"/>
              <w:rPr>
                <w:rFonts w:ascii="黑体" w:hAnsi="黑体" w:eastAsia="黑体"/>
                <w:sz w:val="28"/>
                <w:szCs w:val="28"/>
              </w:rPr>
            </w:pPr>
            <w:r>
              <w:rPr>
                <w:rFonts w:hint="eastAsia" w:ascii="黑体" w:hAnsi="黑体" w:eastAsia="黑体"/>
                <w:sz w:val="28"/>
                <w:szCs w:val="28"/>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vMerge w:val="restart"/>
            <w:vAlign w:val="center"/>
          </w:tcPr>
          <w:p>
            <w:pPr>
              <w:pStyle w:val="8"/>
              <w:autoSpaceDN w:val="0"/>
              <w:spacing w:line="560" w:lineRule="exact"/>
              <w:jc w:val="center"/>
              <w:rPr>
                <w:rFonts w:ascii="仿宋_GB2312" w:eastAsia="仿宋_GB2312"/>
                <w:sz w:val="28"/>
                <w:szCs w:val="28"/>
              </w:rPr>
            </w:pPr>
            <w:r>
              <w:rPr>
                <w:rFonts w:hint="eastAsia" w:ascii="仿宋_GB2312" w:hAnsi="宋体" w:eastAsia="仿宋_GB2312"/>
                <w:sz w:val="28"/>
                <w:szCs w:val="28"/>
              </w:rPr>
              <w:t>钳工类</w:t>
            </w:r>
          </w:p>
        </w:tc>
        <w:tc>
          <w:tcPr>
            <w:tcW w:w="5492" w:type="dxa"/>
            <w:vAlign w:val="center"/>
          </w:tcPr>
          <w:p>
            <w:pPr>
              <w:pStyle w:val="8"/>
              <w:autoSpaceDN w:val="0"/>
              <w:spacing w:line="560" w:lineRule="exact"/>
              <w:jc w:val="center"/>
              <w:rPr>
                <w:rFonts w:ascii="仿宋_GB2312" w:eastAsia="仿宋_GB2312"/>
                <w:sz w:val="28"/>
                <w:szCs w:val="28"/>
              </w:rPr>
            </w:pPr>
            <w:r>
              <w:rPr>
                <w:rFonts w:hint="eastAsia" w:ascii="仿宋_GB2312" w:hAnsi="宋体" w:eastAsia="仿宋_GB2312"/>
                <w:sz w:val="28"/>
                <w:szCs w:val="28"/>
              </w:rPr>
              <w:t>钳工安全操作规范</w:t>
            </w:r>
          </w:p>
        </w:tc>
        <w:tc>
          <w:tcPr>
            <w:tcW w:w="1843" w:type="dxa"/>
            <w:vAlign w:val="center"/>
          </w:tcPr>
          <w:p>
            <w:pPr>
              <w:pStyle w:val="8"/>
              <w:autoSpaceDN w:val="0"/>
              <w:spacing w:line="560" w:lineRule="exact"/>
              <w:jc w:val="center"/>
              <w:rPr>
                <w:rFonts w:ascii="仿宋_GB2312" w:eastAsia="仿宋_GB2312"/>
                <w:sz w:val="28"/>
                <w:szCs w:val="28"/>
              </w:rPr>
            </w:pPr>
            <w:r>
              <w:rPr>
                <w:rFonts w:hint="eastAsia" w:ascii="仿宋_GB2312" w:eastAsia="仿宋_GB2312"/>
                <w:sz w:val="28"/>
                <w:szCs w:val="2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1704" w:type="dxa"/>
            <w:vMerge w:val="continue"/>
            <w:vAlign w:val="center"/>
          </w:tcPr>
          <w:p>
            <w:pPr>
              <w:pStyle w:val="8"/>
              <w:autoSpaceDN w:val="0"/>
              <w:spacing w:line="560" w:lineRule="exact"/>
              <w:jc w:val="center"/>
              <w:rPr>
                <w:rFonts w:ascii="仿宋_GB2312" w:eastAsia="仿宋_GB2312"/>
                <w:sz w:val="28"/>
                <w:szCs w:val="28"/>
              </w:rPr>
            </w:pPr>
          </w:p>
        </w:tc>
        <w:tc>
          <w:tcPr>
            <w:tcW w:w="5492" w:type="dxa"/>
            <w:tcBorders>
              <w:bottom w:val="single" w:color="auto" w:sz="4" w:space="0"/>
            </w:tcBorders>
            <w:vAlign w:val="center"/>
          </w:tcPr>
          <w:p>
            <w:pPr>
              <w:pStyle w:val="8"/>
              <w:autoSpaceDN w:val="0"/>
              <w:spacing w:line="560" w:lineRule="exact"/>
              <w:jc w:val="center"/>
              <w:rPr>
                <w:rFonts w:ascii="仿宋_GB2312" w:eastAsia="仿宋_GB2312"/>
                <w:sz w:val="28"/>
                <w:szCs w:val="28"/>
              </w:rPr>
            </w:pPr>
            <w:r>
              <w:rPr>
                <w:rFonts w:hint="eastAsia" w:ascii="仿宋_GB2312" w:eastAsia="仿宋_GB2312"/>
                <w:sz w:val="28"/>
                <w:szCs w:val="28"/>
              </w:rPr>
              <w:t>钳工操作（</w:t>
            </w:r>
            <w:r>
              <w:rPr>
                <w:rFonts w:hint="eastAsia" w:ascii="仿宋_GB2312" w:hAnsi="宋体" w:eastAsia="仿宋_GB2312"/>
                <w:sz w:val="28"/>
                <w:szCs w:val="28"/>
              </w:rPr>
              <w:t>钳工基本工具与量具使用</w:t>
            </w:r>
            <w:r>
              <w:rPr>
                <w:rFonts w:hint="eastAsia" w:ascii="仿宋_GB2312" w:eastAsia="仿宋_GB2312"/>
                <w:sz w:val="28"/>
                <w:szCs w:val="28"/>
              </w:rPr>
              <w:t>）</w:t>
            </w:r>
          </w:p>
        </w:tc>
        <w:tc>
          <w:tcPr>
            <w:tcW w:w="1843" w:type="dxa"/>
            <w:tcBorders>
              <w:bottom w:val="single" w:color="auto" w:sz="4" w:space="0"/>
            </w:tcBorders>
            <w:vAlign w:val="center"/>
          </w:tcPr>
          <w:p>
            <w:pPr>
              <w:pStyle w:val="8"/>
              <w:autoSpaceDN w:val="0"/>
              <w:spacing w:line="560" w:lineRule="exact"/>
              <w:jc w:val="center"/>
              <w:rPr>
                <w:rFonts w:ascii="仿宋_GB2312" w:eastAsia="仿宋_GB2312"/>
                <w:sz w:val="28"/>
                <w:szCs w:val="28"/>
              </w:rPr>
            </w:pPr>
            <w:r>
              <w:rPr>
                <w:rFonts w:hint="eastAsia" w:ascii="仿宋_GB2312" w:eastAsia="仿宋_GB2312"/>
                <w:sz w:val="28"/>
                <w:szCs w:val="28"/>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1704" w:type="dxa"/>
            <w:vMerge w:val="continue"/>
            <w:vAlign w:val="center"/>
          </w:tcPr>
          <w:p>
            <w:pPr>
              <w:pStyle w:val="8"/>
              <w:autoSpaceDN w:val="0"/>
              <w:spacing w:line="560" w:lineRule="exact"/>
              <w:jc w:val="center"/>
              <w:rPr>
                <w:rFonts w:ascii="仿宋_GB2312" w:eastAsia="仿宋_GB2312"/>
                <w:sz w:val="28"/>
                <w:szCs w:val="28"/>
              </w:rPr>
            </w:pPr>
          </w:p>
        </w:tc>
        <w:tc>
          <w:tcPr>
            <w:tcW w:w="5492" w:type="dxa"/>
            <w:tcBorders>
              <w:bottom w:val="single" w:color="auto" w:sz="4" w:space="0"/>
            </w:tcBorders>
            <w:vAlign w:val="center"/>
          </w:tcPr>
          <w:p>
            <w:pPr>
              <w:pStyle w:val="8"/>
              <w:autoSpaceDN w:val="0"/>
              <w:spacing w:line="560" w:lineRule="exact"/>
              <w:jc w:val="center"/>
              <w:rPr>
                <w:rFonts w:ascii="仿宋_GB2312" w:hAnsi="宋体" w:eastAsia="仿宋_GB2312"/>
                <w:sz w:val="28"/>
                <w:szCs w:val="28"/>
              </w:rPr>
            </w:pPr>
            <w:r>
              <w:rPr>
                <w:rFonts w:hint="eastAsia" w:ascii="仿宋_GB2312" w:hAnsi="宋体" w:eastAsia="仿宋_GB2312"/>
                <w:sz w:val="28"/>
                <w:szCs w:val="28"/>
              </w:rPr>
              <w:t>钻床加工</w:t>
            </w:r>
          </w:p>
        </w:tc>
        <w:tc>
          <w:tcPr>
            <w:tcW w:w="1843" w:type="dxa"/>
            <w:tcBorders>
              <w:bottom w:val="single" w:color="auto" w:sz="4" w:space="0"/>
            </w:tcBorders>
            <w:vAlign w:val="center"/>
          </w:tcPr>
          <w:p>
            <w:pPr>
              <w:pStyle w:val="8"/>
              <w:autoSpaceDN w:val="0"/>
              <w:spacing w:line="560" w:lineRule="exact"/>
              <w:jc w:val="center"/>
              <w:rPr>
                <w:rFonts w:ascii="仿宋_GB2312" w:eastAsia="仿宋_GB2312"/>
                <w:sz w:val="28"/>
                <w:szCs w:val="28"/>
              </w:rPr>
            </w:pPr>
            <w:r>
              <w:rPr>
                <w:rFonts w:hint="eastAsia" w:ascii="仿宋_GB2312" w:eastAsia="仿宋_GB2312"/>
                <w:sz w:val="28"/>
                <w:szCs w:val="28"/>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704" w:type="dxa"/>
            <w:vMerge w:val="restart"/>
            <w:vAlign w:val="center"/>
          </w:tcPr>
          <w:p>
            <w:pPr>
              <w:pStyle w:val="8"/>
              <w:autoSpaceDN w:val="0"/>
              <w:spacing w:line="560" w:lineRule="exact"/>
              <w:jc w:val="center"/>
              <w:rPr>
                <w:rFonts w:ascii="仿宋_GB2312" w:eastAsia="仿宋_GB2312"/>
                <w:sz w:val="28"/>
                <w:szCs w:val="28"/>
              </w:rPr>
            </w:pPr>
            <w:r>
              <w:rPr>
                <w:rFonts w:hint="eastAsia" w:ascii="仿宋_GB2312" w:hAnsi="宋体" w:eastAsia="仿宋_GB2312"/>
                <w:sz w:val="28"/>
                <w:szCs w:val="28"/>
              </w:rPr>
              <w:t>车工类</w:t>
            </w:r>
          </w:p>
        </w:tc>
        <w:tc>
          <w:tcPr>
            <w:tcW w:w="5492" w:type="dxa"/>
            <w:tcBorders>
              <w:bottom w:val="single" w:color="auto" w:sz="4" w:space="0"/>
            </w:tcBorders>
            <w:vAlign w:val="center"/>
          </w:tcPr>
          <w:p>
            <w:pPr>
              <w:pStyle w:val="8"/>
              <w:autoSpaceDN w:val="0"/>
              <w:spacing w:line="560" w:lineRule="exact"/>
              <w:jc w:val="center"/>
              <w:rPr>
                <w:rFonts w:ascii="仿宋_GB2312" w:eastAsia="仿宋_GB2312"/>
                <w:sz w:val="28"/>
                <w:szCs w:val="28"/>
              </w:rPr>
            </w:pPr>
            <w:r>
              <w:rPr>
                <w:rFonts w:hint="eastAsia" w:ascii="仿宋_GB2312" w:hAnsi="宋体" w:eastAsia="仿宋_GB2312"/>
                <w:sz w:val="28"/>
                <w:szCs w:val="28"/>
              </w:rPr>
              <w:t>车工安全操作规范</w:t>
            </w:r>
          </w:p>
        </w:tc>
        <w:tc>
          <w:tcPr>
            <w:tcW w:w="1843" w:type="dxa"/>
            <w:tcBorders>
              <w:bottom w:val="single" w:color="auto" w:sz="4" w:space="0"/>
            </w:tcBorders>
            <w:vAlign w:val="center"/>
          </w:tcPr>
          <w:p>
            <w:pPr>
              <w:pStyle w:val="8"/>
              <w:autoSpaceDN w:val="0"/>
              <w:spacing w:line="560" w:lineRule="exact"/>
              <w:jc w:val="center"/>
              <w:rPr>
                <w:rFonts w:ascii="仿宋_GB2312" w:eastAsia="仿宋_GB2312"/>
                <w:sz w:val="28"/>
                <w:szCs w:val="28"/>
              </w:rPr>
            </w:pPr>
            <w:r>
              <w:rPr>
                <w:rFonts w:hint="eastAsia" w:ascii="仿宋_GB2312" w:eastAsia="仿宋_GB2312"/>
                <w:sz w:val="28"/>
                <w:szCs w:val="2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 w:hRule="atLeast"/>
        </w:trPr>
        <w:tc>
          <w:tcPr>
            <w:tcW w:w="1704" w:type="dxa"/>
            <w:vMerge w:val="continue"/>
            <w:vAlign w:val="center"/>
          </w:tcPr>
          <w:p>
            <w:pPr>
              <w:pStyle w:val="8"/>
              <w:autoSpaceDN w:val="0"/>
              <w:spacing w:line="560" w:lineRule="exact"/>
              <w:jc w:val="center"/>
              <w:rPr>
                <w:rFonts w:ascii="仿宋_GB2312" w:eastAsia="仿宋_GB2312"/>
                <w:sz w:val="28"/>
                <w:szCs w:val="28"/>
              </w:rPr>
            </w:pPr>
          </w:p>
        </w:tc>
        <w:tc>
          <w:tcPr>
            <w:tcW w:w="5492" w:type="dxa"/>
            <w:tcBorders>
              <w:top w:val="single" w:color="auto" w:sz="4" w:space="0"/>
              <w:bottom w:val="single" w:color="auto" w:sz="4" w:space="0"/>
            </w:tcBorders>
            <w:vAlign w:val="center"/>
          </w:tcPr>
          <w:p>
            <w:pPr>
              <w:pStyle w:val="8"/>
              <w:autoSpaceDN w:val="0"/>
              <w:spacing w:line="560" w:lineRule="exact"/>
              <w:jc w:val="center"/>
              <w:rPr>
                <w:rFonts w:ascii="仿宋_GB2312" w:eastAsia="仿宋_GB2312"/>
                <w:sz w:val="28"/>
                <w:szCs w:val="28"/>
              </w:rPr>
            </w:pPr>
            <w:r>
              <w:rPr>
                <w:rFonts w:hint="eastAsia" w:ascii="仿宋_GB2312" w:hAnsi="宋体" w:eastAsia="仿宋_GB2312"/>
                <w:sz w:val="28"/>
                <w:szCs w:val="28"/>
              </w:rPr>
              <w:t>车床加工</w:t>
            </w:r>
            <w:r>
              <w:rPr>
                <w:rFonts w:hint="eastAsia" w:ascii="仿宋_GB2312" w:eastAsia="仿宋_GB2312"/>
                <w:sz w:val="28"/>
                <w:szCs w:val="28"/>
              </w:rPr>
              <w:t>（</w:t>
            </w:r>
            <w:r>
              <w:rPr>
                <w:rFonts w:hint="eastAsia" w:ascii="仿宋_GB2312" w:hAnsi="宋体" w:eastAsia="仿宋_GB2312"/>
                <w:sz w:val="28"/>
                <w:szCs w:val="28"/>
              </w:rPr>
              <w:t>车工基本工具与量具使用</w:t>
            </w:r>
            <w:r>
              <w:rPr>
                <w:rFonts w:hint="eastAsia" w:ascii="仿宋_GB2312" w:eastAsia="仿宋_GB2312"/>
                <w:sz w:val="28"/>
                <w:szCs w:val="28"/>
              </w:rPr>
              <w:t>）</w:t>
            </w:r>
          </w:p>
        </w:tc>
        <w:tc>
          <w:tcPr>
            <w:tcW w:w="1843" w:type="dxa"/>
            <w:tcBorders>
              <w:top w:val="single" w:color="auto" w:sz="4" w:space="0"/>
              <w:bottom w:val="single" w:color="auto" w:sz="4" w:space="0"/>
            </w:tcBorders>
            <w:vAlign w:val="center"/>
          </w:tcPr>
          <w:p>
            <w:pPr>
              <w:pStyle w:val="8"/>
              <w:autoSpaceDN w:val="0"/>
              <w:spacing w:line="560" w:lineRule="exact"/>
              <w:jc w:val="center"/>
              <w:rPr>
                <w:rFonts w:ascii="仿宋_GB2312" w:eastAsia="仿宋_GB2312"/>
                <w:sz w:val="28"/>
                <w:szCs w:val="28"/>
              </w:rPr>
            </w:pPr>
            <w:r>
              <w:rPr>
                <w:rFonts w:hint="eastAsia" w:ascii="仿宋_GB2312" w:eastAsia="仿宋_GB2312"/>
                <w:sz w:val="28"/>
                <w:szCs w:val="28"/>
              </w:rPr>
              <w:t>90</w:t>
            </w:r>
          </w:p>
        </w:tc>
      </w:tr>
    </w:tbl>
    <w:p>
      <w:pPr>
        <w:ind w:firstLine="560" w:firstLineChars="200"/>
        <w:jc w:val="left"/>
        <w:rPr>
          <w:rFonts w:ascii="黑体" w:hAnsi="黑体" w:eastAsia="黑体"/>
          <w:sz w:val="28"/>
          <w:szCs w:val="28"/>
        </w:rPr>
      </w:pPr>
      <w:r>
        <w:rPr>
          <w:rFonts w:hint="eastAsia" w:ascii="黑体" w:hAnsi="黑体" w:eastAsia="黑体"/>
          <w:sz w:val="28"/>
          <w:szCs w:val="28"/>
        </w:rPr>
        <w:t>四、考试题型</w:t>
      </w:r>
    </w:p>
    <w:p>
      <w:pPr>
        <w:spacing w:line="300" w:lineRule="auto"/>
        <w:ind w:firstLine="560" w:firstLineChars="200"/>
        <w:rPr>
          <w:rFonts w:ascii="仿宋_GB2312" w:hAnsi="宋体" w:eastAsia="仿宋_GB2312"/>
          <w:sz w:val="28"/>
          <w:szCs w:val="28"/>
        </w:rPr>
      </w:pPr>
      <w:r>
        <w:rPr>
          <w:rFonts w:hint="eastAsia" w:ascii="仿宋_GB2312" w:hAnsi="宋体" w:eastAsia="仿宋_GB2312"/>
          <w:sz w:val="28"/>
          <w:szCs w:val="28"/>
        </w:rPr>
        <w:t>实践操作题按照相应工种国家职业标准中级工内容编写。实践操作竞赛以操作技能为主，1人工位，在规定时间内，根据图纸的要求，以现场操作的方式完成</w:t>
      </w:r>
      <w:bookmarkStart w:id="0" w:name="_GoBack"/>
      <w:bookmarkEnd w:id="0"/>
      <w:r>
        <w:rPr>
          <w:rFonts w:hint="eastAsia" w:ascii="仿宋_GB2312" w:hAnsi="宋体" w:eastAsia="仿宋_GB2312"/>
          <w:sz w:val="28"/>
          <w:szCs w:val="28"/>
        </w:rPr>
        <w:t>零件的加工。</w:t>
      </w:r>
    </w:p>
    <w:p>
      <w:pPr>
        <w:ind w:firstLine="560" w:firstLineChars="200"/>
        <w:jc w:val="left"/>
        <w:rPr>
          <w:rFonts w:ascii="黑体" w:hAnsi="黑体" w:eastAsia="黑体"/>
          <w:sz w:val="28"/>
          <w:szCs w:val="28"/>
        </w:rPr>
      </w:pPr>
      <w:r>
        <w:rPr>
          <w:rFonts w:hint="eastAsia" w:ascii="黑体" w:hAnsi="黑体" w:eastAsia="黑体"/>
          <w:sz w:val="28"/>
          <w:szCs w:val="28"/>
        </w:rPr>
        <w:t>五、参考教材</w:t>
      </w:r>
    </w:p>
    <w:p>
      <w:pPr>
        <w:spacing w:line="300" w:lineRule="auto"/>
        <w:ind w:firstLine="560" w:firstLineChars="200"/>
        <w:rPr>
          <w:rFonts w:ascii="仿宋_GB2312" w:hAnsi="宋体" w:eastAsia="仿宋_GB2312"/>
          <w:sz w:val="28"/>
          <w:szCs w:val="28"/>
        </w:rPr>
      </w:pPr>
      <w:r>
        <w:rPr>
          <w:rFonts w:hint="eastAsia" w:ascii="仿宋_GB2312" w:hAnsi="宋体" w:eastAsia="仿宋_GB2312"/>
          <w:sz w:val="28"/>
          <w:szCs w:val="28"/>
        </w:rPr>
        <w:t>1．钳工类专业</w:t>
      </w:r>
    </w:p>
    <w:p>
      <w:pPr>
        <w:spacing w:line="300" w:lineRule="auto"/>
        <w:ind w:firstLine="560" w:firstLineChars="200"/>
        <w:rPr>
          <w:rFonts w:ascii="仿宋_GB2312" w:hAnsi="宋体" w:eastAsia="仿宋_GB2312"/>
          <w:sz w:val="28"/>
          <w:szCs w:val="28"/>
        </w:rPr>
      </w:pPr>
      <w:r>
        <w:rPr>
          <w:rFonts w:hint="eastAsia" w:ascii="仿宋_GB2312" w:hAnsi="宋体" w:eastAsia="仿宋_GB2312"/>
          <w:sz w:val="28"/>
          <w:szCs w:val="28"/>
        </w:rPr>
        <w:t>（1）《安全生产基础知识》人力资源和社会保障部教材办公室组织编写，中国劳动社会保障出版社</w:t>
      </w:r>
    </w:p>
    <w:p>
      <w:pPr>
        <w:spacing w:line="300" w:lineRule="auto"/>
        <w:ind w:firstLine="560" w:firstLineChars="200"/>
        <w:rPr>
          <w:rFonts w:ascii="仿宋_GB2312" w:hAnsi="宋体" w:eastAsia="仿宋_GB2312"/>
          <w:sz w:val="28"/>
          <w:szCs w:val="28"/>
        </w:rPr>
      </w:pPr>
      <w:r>
        <w:rPr>
          <w:rFonts w:hint="eastAsia" w:ascii="仿宋_GB2312" w:hAnsi="宋体" w:eastAsia="仿宋_GB2312"/>
          <w:sz w:val="28"/>
          <w:szCs w:val="28"/>
        </w:rPr>
        <w:t>（2）《机修钳工技能训练》（第三版），人力资源和社会保障部教材办公室组织编写中国劳动社会保障出版社。</w:t>
      </w:r>
    </w:p>
    <w:p>
      <w:pPr>
        <w:spacing w:line="300" w:lineRule="auto"/>
        <w:ind w:firstLine="560" w:firstLineChars="200"/>
        <w:rPr>
          <w:rFonts w:ascii="仿宋_GB2312" w:hAnsi="宋体" w:eastAsia="仿宋_GB2312"/>
          <w:sz w:val="28"/>
          <w:szCs w:val="28"/>
        </w:rPr>
      </w:pPr>
      <w:r>
        <w:rPr>
          <w:rFonts w:hint="eastAsia" w:ascii="仿宋_GB2312" w:hAnsi="宋体" w:eastAsia="仿宋_GB2312"/>
          <w:sz w:val="28"/>
          <w:szCs w:val="28"/>
        </w:rPr>
        <w:t>（3）《机修钳工工艺学》（第三版），人力资源和社会保障部教材办公室组织编写中国劳动社会保障出版社。</w:t>
      </w:r>
    </w:p>
    <w:p>
      <w:pPr>
        <w:spacing w:line="300" w:lineRule="auto"/>
        <w:ind w:firstLine="560" w:firstLineChars="200"/>
        <w:rPr>
          <w:rFonts w:ascii="仿宋_GB2312" w:hAnsi="宋体" w:eastAsia="仿宋_GB2312"/>
          <w:sz w:val="28"/>
          <w:szCs w:val="28"/>
        </w:rPr>
      </w:pPr>
      <w:r>
        <w:rPr>
          <w:rFonts w:hint="eastAsia" w:ascii="仿宋_GB2312" w:hAnsi="宋体" w:eastAsia="仿宋_GB2312"/>
          <w:sz w:val="28"/>
          <w:szCs w:val="28"/>
        </w:rPr>
        <w:t>（4）《机械制图》，人力资源和社会保障部教材办公室组织编写，中国劳动社会保障出版社，第四版。</w:t>
      </w:r>
    </w:p>
    <w:p>
      <w:pPr>
        <w:spacing w:line="300" w:lineRule="auto"/>
        <w:ind w:firstLine="700" w:firstLineChars="250"/>
        <w:rPr>
          <w:rFonts w:ascii="仿宋_GB2312" w:hAnsi="宋体" w:eastAsia="仿宋_GB2312"/>
          <w:sz w:val="28"/>
          <w:szCs w:val="28"/>
        </w:rPr>
      </w:pPr>
      <w:r>
        <w:rPr>
          <w:rFonts w:hint="eastAsia" w:ascii="仿宋_GB2312" w:hAnsi="宋体" w:eastAsia="仿宋_GB2312"/>
          <w:sz w:val="28"/>
          <w:szCs w:val="28"/>
        </w:rPr>
        <w:t>2．车工专业</w:t>
      </w:r>
    </w:p>
    <w:p>
      <w:pPr>
        <w:spacing w:line="300" w:lineRule="auto"/>
        <w:ind w:firstLine="560" w:firstLineChars="200"/>
        <w:rPr>
          <w:rFonts w:ascii="仿宋_GB2312" w:hAnsi="宋体" w:eastAsia="仿宋_GB2312"/>
          <w:sz w:val="28"/>
          <w:szCs w:val="28"/>
        </w:rPr>
      </w:pPr>
      <w:r>
        <w:rPr>
          <w:rFonts w:hint="eastAsia" w:ascii="仿宋_GB2312" w:hAnsi="宋体" w:eastAsia="仿宋_GB2312"/>
          <w:sz w:val="28"/>
          <w:szCs w:val="28"/>
        </w:rPr>
        <w:t>（1）《安全生产基础知识》人力资源和社会保障部教材办公室组织编写，中国劳动社会保障出版社</w:t>
      </w:r>
    </w:p>
    <w:p>
      <w:pPr>
        <w:spacing w:line="300" w:lineRule="auto"/>
        <w:ind w:firstLine="560" w:firstLineChars="200"/>
        <w:rPr>
          <w:rFonts w:ascii="仿宋_GB2312" w:hAnsi="宋体" w:eastAsia="仿宋_GB2312"/>
          <w:sz w:val="28"/>
          <w:szCs w:val="28"/>
        </w:rPr>
      </w:pPr>
      <w:r>
        <w:rPr>
          <w:rFonts w:hint="eastAsia" w:ascii="仿宋_GB2312" w:hAnsi="宋体" w:eastAsia="仿宋_GB2312"/>
          <w:sz w:val="28"/>
          <w:szCs w:val="28"/>
        </w:rPr>
        <w:t>（2）《机械制图》，人力资源和社会保障部教材办公室组织编写，中国劳动社会保障出版社，第四版。</w:t>
      </w:r>
    </w:p>
    <w:p>
      <w:pPr>
        <w:spacing w:line="30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（3）《车工技能训练》（第二版），人力资源和社会保障部教材办公室组织编写，中国劳动社会保障出版社。 </w:t>
      </w:r>
    </w:p>
    <w:p>
      <w:pPr>
        <w:spacing w:line="30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（4）《车工工艺学》（第二版），人力资源和社会保障部教材办公室组织编写，中国劳动社会保障出版社。 </w:t>
      </w:r>
    </w:p>
    <w:p>
      <w:pPr>
        <w:spacing w:line="30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 </w:t>
      </w:r>
    </w:p>
    <w:p>
      <w:pPr>
        <w:ind w:firstLine="640" w:firstLineChars="200"/>
        <w:jc w:val="center"/>
        <w:rPr>
          <w:rFonts w:ascii="楷体" w:hAnsi="楷体" w:eastAsia="楷体"/>
          <w:sz w:val="32"/>
          <w:szCs w:val="32"/>
        </w:rPr>
      </w:pPr>
      <w:r>
        <w:rPr>
          <w:rFonts w:hint="eastAsia" w:ascii="楷体" w:hAnsi="楷体" w:eastAsia="楷体"/>
          <w:sz w:val="32"/>
          <w:szCs w:val="32"/>
        </w:rPr>
        <w:t>项目3：教学技能模块考试说明</w:t>
      </w:r>
    </w:p>
    <w:p>
      <w:pPr>
        <w:ind w:firstLine="560" w:firstLineChars="200"/>
        <w:jc w:val="left"/>
        <w:rPr>
          <w:rFonts w:ascii="黑体" w:hAnsi="黑体" w:eastAsia="黑体"/>
          <w:sz w:val="28"/>
          <w:szCs w:val="28"/>
        </w:rPr>
      </w:pPr>
      <w:r>
        <w:rPr>
          <w:rFonts w:hint="eastAsia" w:ascii="黑体" w:hAnsi="黑体" w:eastAsia="黑体"/>
          <w:sz w:val="28"/>
          <w:szCs w:val="28"/>
        </w:rPr>
        <w:t>一、考试形式</w:t>
      </w:r>
    </w:p>
    <w:p>
      <w:pPr>
        <w:ind w:firstLine="560" w:firstLineChars="200"/>
        <w:jc w:val="left"/>
        <w:rPr>
          <w:rFonts w:ascii="仿宋_GB2312" w:eastAsia="仿宋_GB2312"/>
          <w:sz w:val="28"/>
          <w:szCs w:val="28"/>
        </w:rPr>
      </w:pPr>
      <w:r>
        <w:rPr>
          <w:rFonts w:hint="eastAsia" w:ascii="仿宋_GB2312" w:hAnsi="宋体" w:eastAsia="仿宋_GB2312"/>
          <w:sz w:val="28"/>
          <w:szCs w:val="28"/>
        </w:rPr>
        <w:t>采用</w:t>
      </w:r>
      <w:r>
        <w:rPr>
          <w:rFonts w:hint="eastAsia" w:ascii="仿宋_GB2312" w:eastAsia="仿宋_GB2312"/>
          <w:sz w:val="28"/>
          <w:szCs w:val="28"/>
        </w:rPr>
        <w:t>“</w:t>
      </w:r>
      <w:r>
        <w:rPr>
          <w:rFonts w:hint="eastAsia" w:ascii="仿宋_GB2312" w:hAnsi="宋体" w:eastAsia="仿宋_GB2312"/>
          <w:sz w:val="28"/>
          <w:szCs w:val="28"/>
        </w:rPr>
        <w:t>教案编写</w:t>
      </w:r>
      <w:r>
        <w:rPr>
          <w:rFonts w:hint="eastAsia" w:ascii="仿宋_GB2312" w:eastAsia="仿宋_GB2312"/>
          <w:sz w:val="28"/>
          <w:szCs w:val="28"/>
        </w:rPr>
        <w:t>+</w:t>
      </w:r>
      <w:r>
        <w:rPr>
          <w:rFonts w:hint="eastAsia" w:ascii="仿宋_GB2312" w:hAnsi="宋体" w:eastAsia="仿宋_GB2312"/>
          <w:sz w:val="28"/>
          <w:szCs w:val="28"/>
        </w:rPr>
        <w:t>模拟上课</w:t>
      </w:r>
      <w:r>
        <w:rPr>
          <w:rFonts w:hint="eastAsia" w:ascii="仿宋_GB2312" w:eastAsia="仿宋_GB2312"/>
          <w:sz w:val="28"/>
          <w:szCs w:val="28"/>
        </w:rPr>
        <w:t>”</w:t>
      </w:r>
      <w:r>
        <w:rPr>
          <w:rFonts w:hint="eastAsia" w:ascii="仿宋_GB2312" w:hAnsi="宋体" w:eastAsia="仿宋_GB2312"/>
          <w:sz w:val="28"/>
          <w:szCs w:val="28"/>
        </w:rPr>
        <w:t>形式。</w:t>
      </w:r>
    </w:p>
    <w:p>
      <w:pPr>
        <w:ind w:firstLine="560" w:firstLineChars="200"/>
        <w:jc w:val="left"/>
        <w:rPr>
          <w:rFonts w:ascii="黑体" w:hAnsi="黑体" w:eastAsia="黑体"/>
          <w:sz w:val="28"/>
          <w:szCs w:val="28"/>
        </w:rPr>
      </w:pPr>
      <w:r>
        <w:rPr>
          <w:rFonts w:hint="eastAsia" w:ascii="黑体" w:hAnsi="黑体" w:eastAsia="黑体"/>
          <w:sz w:val="28"/>
          <w:szCs w:val="28"/>
        </w:rPr>
        <w:t>二、考试时间</w:t>
      </w:r>
    </w:p>
    <w:p>
      <w:pPr>
        <w:ind w:firstLine="560" w:firstLineChars="200"/>
        <w:jc w:val="left"/>
        <w:rPr>
          <w:rFonts w:ascii="仿宋_GB2312" w:eastAsia="仿宋_GB2312"/>
          <w:sz w:val="28"/>
          <w:szCs w:val="28"/>
        </w:rPr>
      </w:pPr>
      <w:r>
        <w:rPr>
          <w:rFonts w:hint="eastAsia" w:ascii="仿宋_GB2312" w:hAnsi="宋体" w:eastAsia="仿宋_GB2312"/>
          <w:sz w:val="28"/>
          <w:szCs w:val="28"/>
        </w:rPr>
        <w:t>教案编写时间60分钟，模拟上课时间10分钟。</w:t>
      </w:r>
    </w:p>
    <w:p>
      <w:pPr>
        <w:ind w:firstLine="560" w:firstLineChars="200"/>
        <w:jc w:val="left"/>
        <w:rPr>
          <w:rFonts w:ascii="黑体" w:hAnsi="黑体" w:eastAsia="黑体"/>
          <w:sz w:val="28"/>
          <w:szCs w:val="28"/>
        </w:rPr>
      </w:pPr>
      <w:r>
        <w:rPr>
          <w:rFonts w:hint="eastAsia" w:ascii="黑体" w:hAnsi="黑体" w:eastAsia="黑体"/>
          <w:sz w:val="28"/>
          <w:szCs w:val="28"/>
        </w:rPr>
        <w:t>三、分值分配</w:t>
      </w:r>
    </w:p>
    <w:p>
      <w:pPr>
        <w:ind w:firstLine="560" w:firstLineChars="200"/>
        <w:jc w:val="left"/>
        <w:rPr>
          <w:rFonts w:ascii="仿宋_GB2312" w:hAnsi="宋体" w:eastAsia="仿宋_GB2312"/>
          <w:sz w:val="28"/>
          <w:szCs w:val="28"/>
        </w:rPr>
      </w:pPr>
      <w:r>
        <w:rPr>
          <w:rFonts w:hint="eastAsia" w:ascii="仿宋_GB2312" w:hAnsi="宋体" w:eastAsia="仿宋_GB2312"/>
          <w:sz w:val="28"/>
          <w:szCs w:val="28"/>
        </w:rPr>
        <w:t>教学技能模块满分100分。具体分值见表3。</w:t>
      </w:r>
    </w:p>
    <w:p>
      <w:pPr>
        <w:jc w:val="center"/>
        <w:rPr>
          <w:rFonts w:ascii="黑体" w:hAnsi="黑体" w:eastAsia="黑体"/>
          <w:sz w:val="28"/>
          <w:szCs w:val="28"/>
        </w:rPr>
      </w:pPr>
      <w:r>
        <w:rPr>
          <w:rFonts w:hint="eastAsia" w:ascii="黑体" w:hAnsi="黑体" w:eastAsia="黑体"/>
          <w:sz w:val="28"/>
          <w:szCs w:val="28"/>
        </w:rPr>
        <w:t>表3  教学技能模块分值分配</w:t>
      </w:r>
    </w:p>
    <w:tbl>
      <w:tblPr>
        <w:tblStyle w:val="4"/>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69"/>
        <w:gridCol w:w="3827"/>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369" w:type="dxa"/>
            <w:vAlign w:val="center"/>
          </w:tcPr>
          <w:p>
            <w:pPr>
              <w:pStyle w:val="8"/>
              <w:autoSpaceDN w:val="0"/>
              <w:spacing w:line="560" w:lineRule="exact"/>
              <w:jc w:val="center"/>
              <w:rPr>
                <w:rFonts w:ascii="黑体" w:hAnsi="黑体" w:eastAsia="黑体"/>
                <w:sz w:val="28"/>
                <w:szCs w:val="28"/>
              </w:rPr>
            </w:pPr>
            <w:r>
              <w:rPr>
                <w:rFonts w:hint="eastAsia" w:ascii="黑体" w:hAnsi="黑体" w:eastAsia="黑体"/>
                <w:sz w:val="28"/>
                <w:szCs w:val="28"/>
              </w:rPr>
              <w:t>上课内容</w:t>
            </w:r>
          </w:p>
        </w:tc>
        <w:tc>
          <w:tcPr>
            <w:tcW w:w="3827" w:type="dxa"/>
            <w:vAlign w:val="center"/>
          </w:tcPr>
          <w:p>
            <w:pPr>
              <w:pStyle w:val="8"/>
              <w:autoSpaceDN w:val="0"/>
              <w:spacing w:line="560" w:lineRule="exact"/>
              <w:jc w:val="center"/>
              <w:rPr>
                <w:rFonts w:ascii="黑体" w:hAnsi="黑体" w:eastAsia="黑体"/>
                <w:sz w:val="28"/>
                <w:szCs w:val="28"/>
              </w:rPr>
            </w:pPr>
            <w:r>
              <w:rPr>
                <w:rFonts w:hint="eastAsia" w:ascii="黑体" w:hAnsi="黑体" w:eastAsia="黑体"/>
                <w:sz w:val="28"/>
                <w:szCs w:val="28"/>
              </w:rPr>
              <w:t>考试内容</w:t>
            </w:r>
          </w:p>
        </w:tc>
        <w:tc>
          <w:tcPr>
            <w:tcW w:w="1984" w:type="dxa"/>
            <w:vAlign w:val="center"/>
          </w:tcPr>
          <w:p>
            <w:pPr>
              <w:pStyle w:val="8"/>
              <w:autoSpaceDN w:val="0"/>
              <w:spacing w:line="560" w:lineRule="exact"/>
              <w:jc w:val="center"/>
              <w:rPr>
                <w:rFonts w:ascii="黑体" w:hAnsi="黑体" w:eastAsia="黑体"/>
                <w:sz w:val="28"/>
                <w:szCs w:val="28"/>
              </w:rPr>
            </w:pPr>
            <w:r>
              <w:rPr>
                <w:rFonts w:hint="eastAsia" w:ascii="黑体" w:hAnsi="黑体" w:eastAsia="黑体"/>
                <w:sz w:val="28"/>
                <w:szCs w:val="28"/>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8" w:hRule="atLeast"/>
        </w:trPr>
        <w:tc>
          <w:tcPr>
            <w:tcW w:w="3369" w:type="dxa"/>
            <w:vMerge w:val="restart"/>
            <w:vAlign w:val="center"/>
          </w:tcPr>
          <w:p>
            <w:pPr>
              <w:pStyle w:val="8"/>
              <w:autoSpaceDN w:val="0"/>
              <w:spacing w:line="460" w:lineRule="exact"/>
              <w:jc w:val="left"/>
              <w:rPr>
                <w:rFonts w:ascii="仿宋_GB2312" w:eastAsia="仿宋_GB2312"/>
                <w:sz w:val="28"/>
                <w:szCs w:val="28"/>
              </w:rPr>
            </w:pPr>
            <w:r>
              <w:rPr>
                <w:rFonts w:hint="eastAsia" w:ascii="仿宋_GB2312" w:hAnsi="宋体" w:eastAsia="仿宋_GB2312"/>
                <w:sz w:val="28"/>
                <w:szCs w:val="28"/>
              </w:rPr>
              <w:t>从《机械制图》《机械基础》随机抽取一节课</w:t>
            </w:r>
          </w:p>
        </w:tc>
        <w:tc>
          <w:tcPr>
            <w:tcW w:w="3827" w:type="dxa"/>
            <w:vAlign w:val="center"/>
          </w:tcPr>
          <w:p>
            <w:pPr>
              <w:pStyle w:val="8"/>
              <w:autoSpaceDN w:val="0"/>
              <w:spacing w:line="560" w:lineRule="exact"/>
              <w:jc w:val="center"/>
              <w:rPr>
                <w:rFonts w:ascii="仿宋_GB2312" w:eastAsia="仿宋_GB2312"/>
                <w:sz w:val="28"/>
                <w:szCs w:val="28"/>
              </w:rPr>
            </w:pPr>
            <w:r>
              <w:rPr>
                <w:rFonts w:hint="eastAsia" w:ascii="仿宋_GB2312" w:hAnsi="宋体" w:eastAsia="仿宋_GB2312"/>
                <w:sz w:val="28"/>
                <w:szCs w:val="28"/>
              </w:rPr>
              <w:t>教案编写</w:t>
            </w:r>
          </w:p>
        </w:tc>
        <w:tc>
          <w:tcPr>
            <w:tcW w:w="1984" w:type="dxa"/>
            <w:vAlign w:val="center"/>
          </w:tcPr>
          <w:p>
            <w:pPr>
              <w:pStyle w:val="8"/>
              <w:autoSpaceDN w:val="0"/>
              <w:spacing w:line="560" w:lineRule="exact"/>
              <w:jc w:val="center"/>
              <w:rPr>
                <w:rFonts w:ascii="仿宋_GB2312" w:eastAsia="仿宋_GB2312"/>
                <w:sz w:val="28"/>
                <w:szCs w:val="28"/>
              </w:rPr>
            </w:pPr>
            <w:r>
              <w:rPr>
                <w:rFonts w:hint="eastAsia" w:ascii="仿宋_GB2312" w:eastAsia="仿宋_GB2312"/>
                <w:sz w:val="28"/>
                <w:szCs w:val="28"/>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369" w:type="dxa"/>
            <w:vMerge w:val="continue"/>
            <w:vAlign w:val="center"/>
          </w:tcPr>
          <w:p>
            <w:pPr>
              <w:pStyle w:val="8"/>
              <w:autoSpaceDN w:val="0"/>
              <w:spacing w:line="560" w:lineRule="exact"/>
              <w:jc w:val="center"/>
              <w:rPr>
                <w:rFonts w:ascii="仿宋_GB2312" w:eastAsia="仿宋_GB2312"/>
                <w:sz w:val="28"/>
                <w:szCs w:val="28"/>
              </w:rPr>
            </w:pPr>
          </w:p>
        </w:tc>
        <w:tc>
          <w:tcPr>
            <w:tcW w:w="3827" w:type="dxa"/>
            <w:vAlign w:val="center"/>
          </w:tcPr>
          <w:p>
            <w:pPr>
              <w:pStyle w:val="8"/>
              <w:autoSpaceDN w:val="0"/>
              <w:spacing w:line="560" w:lineRule="exact"/>
              <w:jc w:val="center"/>
              <w:rPr>
                <w:rFonts w:ascii="仿宋_GB2312" w:eastAsia="仿宋_GB2312"/>
                <w:sz w:val="28"/>
                <w:szCs w:val="28"/>
              </w:rPr>
            </w:pPr>
            <w:r>
              <w:rPr>
                <w:rFonts w:hint="eastAsia" w:ascii="仿宋_GB2312" w:hAnsi="宋体" w:eastAsia="仿宋_GB2312"/>
                <w:sz w:val="28"/>
                <w:szCs w:val="28"/>
              </w:rPr>
              <w:t>模拟上课</w:t>
            </w:r>
          </w:p>
        </w:tc>
        <w:tc>
          <w:tcPr>
            <w:tcW w:w="1984" w:type="dxa"/>
            <w:vAlign w:val="center"/>
          </w:tcPr>
          <w:p>
            <w:pPr>
              <w:pStyle w:val="8"/>
              <w:autoSpaceDN w:val="0"/>
              <w:spacing w:line="560" w:lineRule="exact"/>
              <w:jc w:val="center"/>
              <w:rPr>
                <w:rFonts w:ascii="仿宋_GB2312" w:eastAsia="仿宋_GB2312"/>
                <w:sz w:val="28"/>
                <w:szCs w:val="28"/>
              </w:rPr>
            </w:pPr>
            <w:r>
              <w:rPr>
                <w:rFonts w:hint="eastAsia" w:ascii="仿宋_GB2312" w:eastAsia="仿宋_GB2312"/>
                <w:sz w:val="28"/>
                <w:szCs w:val="28"/>
              </w:rPr>
              <w:t>70</w:t>
            </w:r>
          </w:p>
        </w:tc>
      </w:tr>
    </w:tbl>
    <w:p>
      <w:pPr>
        <w:ind w:firstLine="560" w:firstLineChars="200"/>
        <w:jc w:val="left"/>
        <w:rPr>
          <w:rFonts w:ascii="黑体" w:hAnsi="黑体" w:eastAsia="黑体"/>
          <w:sz w:val="28"/>
          <w:szCs w:val="28"/>
        </w:rPr>
      </w:pPr>
      <w:r>
        <w:rPr>
          <w:rFonts w:hint="eastAsia" w:ascii="黑体" w:hAnsi="黑体" w:eastAsia="黑体"/>
          <w:sz w:val="28"/>
          <w:szCs w:val="28"/>
        </w:rPr>
        <w:t>四、参考教材</w:t>
      </w:r>
    </w:p>
    <w:p>
      <w:pPr>
        <w:ind w:firstLine="560" w:firstLineChars="200"/>
        <w:rPr>
          <w:rFonts w:ascii="仿宋_GB2312" w:hAnsi="宋体" w:eastAsia="仿宋_GB2312"/>
          <w:sz w:val="28"/>
          <w:szCs w:val="28"/>
        </w:rPr>
      </w:pPr>
      <w:r>
        <w:rPr>
          <w:rFonts w:hint="eastAsia" w:ascii="仿宋_GB2312" w:hAnsi="宋体" w:eastAsia="仿宋_GB2312"/>
          <w:sz w:val="28"/>
          <w:szCs w:val="28"/>
        </w:rPr>
        <w:t>1．《机械制图》，人力资源和社会保障部教材办公室组织编写，中国劳动社会保障出版社，第四版。</w:t>
      </w:r>
    </w:p>
    <w:p>
      <w:pPr>
        <w:ind w:firstLine="560" w:firstLineChars="200"/>
        <w:jc w:val="left"/>
        <w:rPr>
          <w:rFonts w:ascii="仿宋_GB2312" w:hAnsi="宋体" w:eastAsia="仿宋_GB2312"/>
          <w:sz w:val="28"/>
          <w:szCs w:val="28"/>
        </w:rPr>
      </w:pPr>
      <w:r>
        <w:rPr>
          <w:rFonts w:hint="eastAsia" w:ascii="仿宋_GB2312" w:hAnsi="宋体" w:eastAsia="仿宋_GB2312"/>
          <w:sz w:val="28"/>
          <w:szCs w:val="28"/>
        </w:rPr>
        <w:t>2．《机械基础》，人力资源和社会保障部教材办公室组织编写，中国劳动社会保障出版社，第六版。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23"/>
    <w:rsid w:val="002F70AC"/>
    <w:rsid w:val="005F3E3F"/>
    <w:rsid w:val="008709BB"/>
    <w:rsid w:val="009F6220"/>
    <w:rsid w:val="00CB6C23"/>
    <w:rsid w:val="29B23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p0"/>
    <w:basedOn w:val="1"/>
    <w:qFormat/>
    <w:uiPriority w:val="99"/>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229</Words>
  <Characters>1311</Characters>
  <Lines>10</Lines>
  <Paragraphs>3</Paragraphs>
  <TotalTime>1</TotalTime>
  <ScaleCrop>false</ScaleCrop>
  <LinksUpToDate>false</LinksUpToDate>
  <CharactersWithSpaces>1537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2021-09-16T12:03:00Z</dcterms:created>
  <dc:creator>AutoBVT</dc:creator>
  <cp:lastModifiedBy>托尼</cp:lastModifiedBy>
  <dcterms:modified xsi:type="dcterms:W3CDTF">2022-02-15T09:23:46Z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04574C67ECA94E6EAD7C1870F15A5469</vt:lpwstr>
  </property>
</Properties>
</file>