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仿宋" w:hAnsi="仿宋" w:eastAsia="仿宋" w:cs="黑体"/>
          <w:b/>
          <w:kern w:val="0"/>
          <w:sz w:val="30"/>
          <w:szCs w:val="30"/>
        </w:rPr>
      </w:pPr>
    </w:p>
    <w:p>
      <w:pPr>
        <w:autoSpaceDE w:val="0"/>
        <w:autoSpaceDN w:val="0"/>
        <w:adjustRightInd w:val="0"/>
        <w:jc w:val="left"/>
        <w:rPr>
          <w:rFonts w:ascii="仿宋" w:hAnsi="仿宋" w:eastAsia="仿宋" w:cs="黑体"/>
          <w:b/>
          <w:kern w:val="0"/>
          <w:sz w:val="30"/>
          <w:szCs w:val="30"/>
        </w:rPr>
      </w:pPr>
      <w:r>
        <w:rPr>
          <w:rFonts w:hint="eastAsia" w:ascii="仿宋" w:hAnsi="仿宋" w:eastAsia="仿宋" w:cs="黑体"/>
          <w:b/>
          <w:kern w:val="0"/>
          <w:sz w:val="30"/>
          <w:szCs w:val="30"/>
        </w:rPr>
        <w:t>附件1：</w:t>
      </w:r>
    </w:p>
    <w:p>
      <w:pPr>
        <w:autoSpaceDE w:val="0"/>
        <w:autoSpaceDN w:val="0"/>
        <w:adjustRightInd w:val="0"/>
        <w:spacing w:line="460" w:lineRule="exact"/>
        <w:ind w:firstLine="645"/>
        <w:outlineLvl w:val="0"/>
        <w:rPr>
          <w:rFonts w:ascii="宋体" w:hAnsi="宋体" w:cs="宋体"/>
          <w:b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pacing w:line="460" w:lineRule="exact"/>
        <w:ind w:firstLine="645"/>
        <w:outlineLvl w:val="0"/>
        <w:rPr>
          <w:rFonts w:ascii="仿宋" w:hAnsi="仿宋" w:eastAsia="仿宋"/>
          <w:b/>
          <w:color w:val="333333"/>
          <w:sz w:val="30"/>
          <w:szCs w:val="30"/>
        </w:rPr>
      </w:pPr>
      <w:bookmarkStart w:id="0" w:name="_GoBack"/>
      <w:r>
        <w:rPr>
          <w:rFonts w:hint="eastAsia" w:ascii="宋体" w:hAnsi="宋体" w:cs="宋体"/>
          <w:b/>
          <w:kern w:val="0"/>
          <w:sz w:val="30"/>
          <w:szCs w:val="30"/>
        </w:rPr>
        <w:t>工业机器人技术应用及系统集成高级研修班报名表</w:t>
      </w:r>
    </w:p>
    <w:bookmarkEnd w:id="0"/>
    <w:p>
      <w:pPr>
        <w:autoSpaceDE w:val="0"/>
        <w:autoSpaceDN w:val="0"/>
        <w:adjustRightInd w:val="0"/>
        <w:spacing w:line="460" w:lineRule="exact"/>
        <w:outlineLvl w:val="0"/>
        <w:rPr>
          <w:rFonts w:ascii="仿宋" w:hAnsi="仿宋" w:eastAsia="仿宋" w:cs="仿宋_GB2312"/>
          <w:b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460" w:lineRule="exact"/>
        <w:outlineLvl w:val="0"/>
        <w:rPr>
          <w:rFonts w:ascii="宋体" w:hAnsi="宋体" w:cs="宋体"/>
          <w:b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单位：（加盖公章）</w:t>
      </w:r>
    </w:p>
    <w:tbl>
      <w:tblPr>
        <w:tblStyle w:val="6"/>
        <w:tblW w:w="930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709"/>
        <w:gridCol w:w="744"/>
        <w:gridCol w:w="532"/>
        <w:gridCol w:w="150"/>
        <w:gridCol w:w="870"/>
        <w:gridCol w:w="615"/>
        <w:gridCol w:w="960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70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民  族</w:t>
            </w:r>
          </w:p>
        </w:tc>
        <w:tc>
          <w:tcPr>
            <w:tcW w:w="217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职  务</w:t>
            </w:r>
          </w:p>
        </w:tc>
        <w:tc>
          <w:tcPr>
            <w:tcW w:w="170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职  称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年  龄</w:t>
            </w:r>
          </w:p>
        </w:tc>
        <w:tc>
          <w:tcPr>
            <w:tcW w:w="217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单  位</w:t>
            </w:r>
          </w:p>
        </w:tc>
        <w:tc>
          <w:tcPr>
            <w:tcW w:w="4005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学  历</w:t>
            </w:r>
          </w:p>
        </w:tc>
        <w:tc>
          <w:tcPr>
            <w:tcW w:w="217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400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是否符合通知中疫情防控要求</w:t>
            </w:r>
          </w:p>
        </w:tc>
        <w:tc>
          <w:tcPr>
            <w:tcW w:w="5302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980" w:firstLineChars="350"/>
              <w:jc w:val="left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 xml:space="preserve">  是        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 xml:space="preserve">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邮  编</w:t>
            </w:r>
          </w:p>
        </w:tc>
        <w:tc>
          <w:tcPr>
            <w:tcW w:w="4005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固  定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电  话</w:t>
            </w:r>
          </w:p>
        </w:tc>
        <w:tc>
          <w:tcPr>
            <w:tcW w:w="217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传  真</w:t>
            </w:r>
          </w:p>
        </w:tc>
        <w:tc>
          <w:tcPr>
            <w:tcW w:w="4005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17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邮  箱</w:t>
            </w:r>
          </w:p>
        </w:tc>
        <w:tc>
          <w:tcPr>
            <w:tcW w:w="7755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身份证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号码</w:t>
            </w:r>
          </w:p>
        </w:tc>
        <w:tc>
          <w:tcPr>
            <w:tcW w:w="7755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安排住宿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 xml:space="preserve">  是    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 xml:space="preserve">  否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备注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338" w:lineRule="atLeast"/>
        <w:rPr>
          <w:rFonts w:ascii="微软雅黑" w:hAnsi="微软雅黑" w:eastAsia="微软雅黑" w:cs="宋体"/>
          <w:color w:val="3D3D3D"/>
          <w:kern w:val="0"/>
          <w:sz w:val="28"/>
          <w:szCs w:val="28"/>
        </w:rPr>
      </w:pPr>
    </w:p>
    <w:p>
      <w:pPr>
        <w:shd w:val="clear" w:color="auto" w:fill="FFFFFF"/>
        <w:adjustRightInd w:val="0"/>
        <w:snapToGrid w:val="0"/>
        <w:spacing w:line="500" w:lineRule="exact"/>
        <w:rPr>
          <w:rFonts w:ascii="宋体" w:hAnsi="宋体" w:cs="宋体"/>
          <w:kern w:val="0"/>
          <w:sz w:val="30"/>
          <w:szCs w:val="30"/>
        </w:rPr>
      </w:pPr>
    </w:p>
    <w:p>
      <w:pPr>
        <w:rPr>
          <w:rFonts w:asciiTheme="majorEastAsia" w:hAnsiTheme="majorEastAsia" w:eastAsiaTheme="majorEastAsia" w:cstheme="majorEastAsia"/>
          <w:sz w:val="28"/>
          <w:szCs w:val="28"/>
        </w:rPr>
      </w:pPr>
    </w:p>
    <w:sectPr>
      <w:pgSz w:w="11906" w:h="16838"/>
      <w:pgMar w:top="1213" w:right="1576" w:bottom="1213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圆魂心体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仿宋 Std 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圆魂心体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6AC1E78"/>
    <w:rsid w:val="000917FB"/>
    <w:rsid w:val="000D7318"/>
    <w:rsid w:val="00141CCD"/>
    <w:rsid w:val="001C2484"/>
    <w:rsid w:val="001F3872"/>
    <w:rsid w:val="00205ABE"/>
    <w:rsid w:val="002D662A"/>
    <w:rsid w:val="003057DE"/>
    <w:rsid w:val="00337137"/>
    <w:rsid w:val="003D437B"/>
    <w:rsid w:val="003D440D"/>
    <w:rsid w:val="0041280F"/>
    <w:rsid w:val="00443A1D"/>
    <w:rsid w:val="00596ADC"/>
    <w:rsid w:val="005F4BE1"/>
    <w:rsid w:val="007530F5"/>
    <w:rsid w:val="007620E9"/>
    <w:rsid w:val="00783FBA"/>
    <w:rsid w:val="007F06A8"/>
    <w:rsid w:val="00826FA3"/>
    <w:rsid w:val="009874E6"/>
    <w:rsid w:val="00A94CCF"/>
    <w:rsid w:val="00B44393"/>
    <w:rsid w:val="00BB5C2F"/>
    <w:rsid w:val="00BC0AA7"/>
    <w:rsid w:val="00C075C3"/>
    <w:rsid w:val="00C214CF"/>
    <w:rsid w:val="00C54676"/>
    <w:rsid w:val="00CD25FF"/>
    <w:rsid w:val="00CE711A"/>
    <w:rsid w:val="00D14300"/>
    <w:rsid w:val="00DC66EB"/>
    <w:rsid w:val="00E01A1A"/>
    <w:rsid w:val="00F86B31"/>
    <w:rsid w:val="00FC2CCF"/>
    <w:rsid w:val="3B422331"/>
    <w:rsid w:val="76AC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uiPriority w:val="0"/>
    <w:rPr>
      <w:rFonts w:ascii="宋体" w:eastAsia="宋体"/>
      <w:sz w:val="18"/>
      <w:szCs w:val="18"/>
    </w:rPr>
  </w:style>
  <w:style w:type="paragraph" w:styleId="3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yperlink"/>
    <w:basedOn w:val="7"/>
    <w:uiPriority w:val="0"/>
    <w:rPr>
      <w:color w:val="0000FF"/>
      <w:u w:val="none"/>
    </w:rPr>
  </w:style>
  <w:style w:type="character" w:customStyle="1" w:styleId="12">
    <w:name w:val="bsharetext"/>
    <w:basedOn w:val="7"/>
    <w:qFormat/>
    <w:uiPriority w:val="0"/>
  </w:style>
  <w:style w:type="character" w:customStyle="1" w:styleId="13">
    <w:name w:val="hover9"/>
    <w:basedOn w:val="7"/>
    <w:uiPriority w:val="0"/>
    <w:rPr>
      <w:color w:val="FFFFFF"/>
    </w:rPr>
  </w:style>
  <w:style w:type="character" w:customStyle="1" w:styleId="14">
    <w:name w:val="文档结构图 Char"/>
    <w:basedOn w:val="7"/>
    <w:link w:val="2"/>
    <w:uiPriority w:val="0"/>
    <w:rPr>
      <w:rFonts w:ascii="宋体" w:hAnsiTheme="minorHAnsi" w:cstheme="minorBidi"/>
      <w:kern w:val="2"/>
      <w:sz w:val="18"/>
      <w:szCs w:val="18"/>
    </w:rPr>
  </w:style>
  <w:style w:type="character" w:customStyle="1" w:styleId="15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</Pages>
  <Words>218</Words>
  <Characters>1247</Characters>
  <Lines>10</Lines>
  <Paragraphs>2</Paragraphs>
  <TotalTime>9</TotalTime>
  <ScaleCrop>false</ScaleCrop>
  <LinksUpToDate>false</LinksUpToDate>
  <CharactersWithSpaces>1463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2020-09-27T08:24:00Z</dcterms:created>
  <dc:creator>平</dc:creator>
  <cp:lastModifiedBy>相顾无盐</cp:lastModifiedBy>
  <dcterms:modified xsi:type="dcterms:W3CDTF">2020-10-12T00:56:14Z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