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jc w:val="center"/>
        <w:rPr>
          <w:rFonts w:ascii="仿宋" w:hAnsi="仿宋" w:eastAsia="仿宋" w:cs="仿宋"/>
          <w:b/>
          <w:bCs/>
          <w:sz w:val="28"/>
          <w:szCs w:val="28"/>
        </w:rPr>
      </w:pPr>
      <w:bookmarkStart w:id="0" w:name="_Toc357441296"/>
      <w:r>
        <w:rPr>
          <w:rFonts w:hint="eastAsia" w:ascii="仿宋" w:hAnsi="仿宋" w:eastAsia="仿宋" w:cs="仿宋"/>
          <w:b/>
          <w:bCs/>
          <w:sz w:val="28"/>
          <w:szCs w:val="28"/>
        </w:rPr>
        <w:t>汽车</w:t>
      </w:r>
      <w:r>
        <w:rPr>
          <w:rFonts w:hint="eastAsia" w:ascii="仿宋" w:hAnsi="仿宋" w:eastAsia="仿宋" w:cs="仿宋"/>
          <w:b/>
          <w:bCs/>
          <w:sz w:val="28"/>
          <w:szCs w:val="28"/>
          <w:lang w:eastAsia="zh-CN"/>
        </w:rPr>
        <w:t>技术服务与</w:t>
      </w:r>
      <w:r>
        <w:rPr>
          <w:rFonts w:hint="eastAsia" w:ascii="仿宋" w:hAnsi="仿宋" w:eastAsia="仿宋" w:cs="仿宋"/>
          <w:b/>
          <w:bCs/>
          <w:sz w:val="28"/>
          <w:szCs w:val="28"/>
        </w:rPr>
        <w:t>营销赛项规程</w:t>
      </w:r>
    </w:p>
    <w:p>
      <w:pPr>
        <w:snapToGrid w:val="0"/>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一、赛项名称</w:t>
      </w: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赛项名称：</w:t>
      </w:r>
      <w:r>
        <w:rPr>
          <w:rFonts w:hint="eastAsia" w:ascii="仿宋" w:hAnsi="仿宋" w:eastAsia="仿宋" w:cs="仿宋"/>
          <w:sz w:val="28"/>
          <w:szCs w:val="28"/>
        </w:rPr>
        <w:t>汽车</w:t>
      </w:r>
      <w:r>
        <w:rPr>
          <w:rFonts w:hint="eastAsia" w:ascii="仿宋" w:hAnsi="仿宋" w:eastAsia="仿宋" w:cs="仿宋"/>
          <w:sz w:val="28"/>
          <w:szCs w:val="28"/>
          <w:lang w:eastAsia="zh-CN"/>
        </w:rPr>
        <w:t>技术服务与</w:t>
      </w:r>
      <w:r>
        <w:rPr>
          <w:rFonts w:hint="eastAsia" w:ascii="仿宋" w:hAnsi="仿宋" w:eastAsia="仿宋" w:cs="仿宋"/>
          <w:sz w:val="28"/>
          <w:szCs w:val="28"/>
        </w:rPr>
        <w:t>营销</w:t>
      </w:r>
      <w:r>
        <w:rPr>
          <w:rFonts w:ascii="仿宋" w:hAnsi="仿宋" w:eastAsia="仿宋" w:cs="仿宋"/>
          <w:sz w:val="28"/>
          <w:szCs w:val="28"/>
        </w:rPr>
        <w:t xml:space="preserve"> </w:t>
      </w:r>
      <w:bookmarkStart w:id="5" w:name="_GoBack"/>
      <w:bookmarkEnd w:id="5"/>
    </w:p>
    <w:bookmarkEnd w:id="0"/>
    <w:p>
      <w:pPr>
        <w:snapToGrid w:val="0"/>
        <w:spacing w:line="560" w:lineRule="exact"/>
        <w:ind w:firstLine="562" w:firstLineChars="200"/>
        <w:rPr>
          <w:rFonts w:ascii="仿宋" w:hAnsi="仿宋" w:eastAsia="仿宋" w:cs="仿宋"/>
          <w:b/>
          <w:bCs/>
          <w:sz w:val="28"/>
          <w:szCs w:val="28"/>
        </w:rPr>
      </w:pPr>
      <w:bookmarkStart w:id="1" w:name="_Toc357441299"/>
      <w:r>
        <w:rPr>
          <w:rFonts w:hint="eastAsia" w:ascii="仿宋" w:hAnsi="仿宋" w:eastAsia="仿宋" w:cs="仿宋"/>
          <w:b/>
          <w:bCs/>
          <w:sz w:val="28"/>
          <w:szCs w:val="28"/>
        </w:rPr>
        <w:t>二、</w:t>
      </w:r>
      <w:bookmarkEnd w:id="1"/>
      <w:r>
        <w:rPr>
          <w:rFonts w:hint="eastAsia" w:ascii="仿宋" w:hAnsi="仿宋" w:eastAsia="仿宋" w:cs="仿宋"/>
          <w:b/>
          <w:bCs/>
          <w:sz w:val="28"/>
          <w:szCs w:val="28"/>
        </w:rPr>
        <w:t>竞赛内容</w:t>
      </w:r>
    </w:p>
    <w:p>
      <w:pPr>
        <w:snapToGrid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本赛项的竞赛内容为“</w:t>
      </w:r>
      <w:r>
        <w:rPr>
          <w:rFonts w:hint="eastAsia" w:ascii="仿宋" w:hAnsi="仿宋" w:eastAsia="仿宋" w:cs="仿宋"/>
          <w:b/>
          <w:bCs/>
          <w:sz w:val="28"/>
          <w:szCs w:val="28"/>
        </w:rPr>
        <w:t>汽车展厅</w:t>
      </w:r>
      <w:r>
        <w:rPr>
          <w:rFonts w:ascii="仿宋" w:hAnsi="仿宋" w:eastAsia="仿宋" w:cs="仿宋"/>
          <w:b/>
          <w:bCs/>
          <w:sz w:val="28"/>
          <w:szCs w:val="28"/>
        </w:rPr>
        <w:t>销售</w:t>
      </w:r>
      <w:r>
        <w:rPr>
          <w:rFonts w:hint="eastAsia" w:ascii="仿宋" w:hAnsi="仿宋" w:eastAsia="仿宋" w:cs="仿宋"/>
          <w:bCs/>
          <w:sz w:val="28"/>
          <w:szCs w:val="28"/>
        </w:rPr>
        <w:t>”</w:t>
      </w:r>
      <w:r>
        <w:rPr>
          <w:rFonts w:ascii="仿宋" w:hAnsi="仿宋" w:eastAsia="仿宋" w:cs="仿宋"/>
          <w:bCs/>
          <w:sz w:val="28"/>
          <w:szCs w:val="28"/>
        </w:rPr>
        <w:t>模块，</w:t>
      </w:r>
      <w:r>
        <w:rPr>
          <w:rFonts w:hint="eastAsia" w:ascii="仿宋" w:hAnsi="仿宋" w:eastAsia="仿宋" w:cs="仿宋"/>
          <w:bCs/>
          <w:sz w:val="28"/>
          <w:szCs w:val="28"/>
        </w:rPr>
        <w:t>比赛时长</w:t>
      </w:r>
      <w:r>
        <w:rPr>
          <w:rFonts w:hint="default" w:ascii="仿宋" w:hAnsi="仿宋" w:eastAsia="仿宋" w:cs="仿宋"/>
          <w:bCs/>
          <w:sz w:val="28"/>
          <w:szCs w:val="28"/>
          <w:lang w:val="en-US"/>
        </w:rPr>
        <w:t>4</w:t>
      </w:r>
      <w:r>
        <w:rPr>
          <w:rFonts w:ascii="仿宋" w:hAnsi="仿宋" w:eastAsia="仿宋" w:cs="仿宋"/>
          <w:bCs/>
          <w:sz w:val="28"/>
          <w:szCs w:val="28"/>
        </w:rPr>
        <w:t>0</w:t>
      </w:r>
      <w:r>
        <w:rPr>
          <w:rFonts w:hint="eastAsia" w:ascii="仿宋" w:hAnsi="仿宋" w:eastAsia="仿宋" w:cs="仿宋"/>
          <w:bCs/>
          <w:sz w:val="28"/>
          <w:szCs w:val="28"/>
        </w:rPr>
        <w:t xml:space="preserve">分钟，总分100分。 </w:t>
      </w:r>
    </w:p>
    <w:p>
      <w:pPr>
        <w:adjustRightInd w:val="0"/>
        <w:spacing w:line="560" w:lineRule="exact"/>
        <w:contextualSpacing/>
        <w:jc w:val="center"/>
        <w:rPr>
          <w:rFonts w:ascii="仿宋" w:hAnsi="仿宋" w:eastAsia="仿宋" w:cs="仿宋"/>
          <w:b/>
          <w:sz w:val="24"/>
          <w:szCs w:val="24"/>
        </w:rPr>
      </w:pPr>
      <w:r>
        <w:rPr>
          <w:rFonts w:ascii="仿宋" w:hAnsi="仿宋" w:eastAsia="仿宋" w:cs="仿宋"/>
          <w:b/>
          <w:sz w:val="24"/>
          <w:szCs w:val="24"/>
        </w:rPr>
        <w:t>表</w:t>
      </w:r>
      <w:r>
        <w:rPr>
          <w:rFonts w:hint="eastAsia" w:ascii="仿宋" w:hAnsi="仿宋" w:eastAsia="仿宋" w:cs="仿宋"/>
          <w:b/>
          <w:sz w:val="24"/>
          <w:szCs w:val="24"/>
        </w:rPr>
        <w:t xml:space="preserve">1 </w:t>
      </w:r>
      <w:r>
        <w:rPr>
          <w:rFonts w:ascii="仿宋" w:hAnsi="仿宋" w:eastAsia="仿宋" w:cs="仿宋"/>
          <w:b/>
          <w:sz w:val="24"/>
          <w:szCs w:val="24"/>
        </w:rPr>
        <w:t>模块时长分值权重总分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9"/>
        <w:gridCol w:w="2693"/>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9" w:type="dxa"/>
          </w:tcPr>
          <w:p>
            <w:pPr>
              <w:adjustRightInd w:val="0"/>
              <w:snapToGrid w:val="0"/>
              <w:spacing w:line="360" w:lineRule="exact"/>
              <w:jc w:val="center"/>
              <w:rPr>
                <w:rFonts w:eastAsia="仿宋"/>
                <w:b/>
                <w:kern w:val="0"/>
                <w:sz w:val="24"/>
                <w:szCs w:val="21"/>
              </w:rPr>
            </w:pPr>
            <w:r>
              <w:rPr>
                <w:rFonts w:hint="eastAsia" w:eastAsia="仿宋"/>
                <w:b/>
                <w:kern w:val="0"/>
                <w:sz w:val="24"/>
                <w:szCs w:val="21"/>
              </w:rPr>
              <w:t>竞赛内容</w:t>
            </w:r>
          </w:p>
        </w:tc>
        <w:tc>
          <w:tcPr>
            <w:tcW w:w="2693" w:type="dxa"/>
          </w:tcPr>
          <w:p>
            <w:pPr>
              <w:adjustRightInd w:val="0"/>
              <w:snapToGrid w:val="0"/>
              <w:spacing w:line="360" w:lineRule="exact"/>
              <w:jc w:val="center"/>
              <w:rPr>
                <w:rFonts w:eastAsia="仿宋"/>
                <w:b/>
                <w:kern w:val="0"/>
                <w:sz w:val="24"/>
                <w:szCs w:val="21"/>
              </w:rPr>
            </w:pPr>
            <w:r>
              <w:rPr>
                <w:rFonts w:hint="eastAsia" w:eastAsia="仿宋"/>
                <w:b/>
                <w:kern w:val="0"/>
                <w:sz w:val="24"/>
                <w:szCs w:val="21"/>
              </w:rPr>
              <w:t>竞赛时间（分钟）</w:t>
            </w:r>
          </w:p>
        </w:tc>
        <w:tc>
          <w:tcPr>
            <w:tcW w:w="2349" w:type="dxa"/>
          </w:tcPr>
          <w:p>
            <w:pPr>
              <w:adjustRightInd w:val="0"/>
              <w:snapToGrid w:val="0"/>
              <w:spacing w:line="360" w:lineRule="exact"/>
              <w:jc w:val="center"/>
              <w:rPr>
                <w:rFonts w:eastAsia="仿宋"/>
                <w:b/>
                <w:kern w:val="0"/>
                <w:sz w:val="24"/>
                <w:szCs w:val="21"/>
              </w:rPr>
            </w:pPr>
            <w:r>
              <w:rPr>
                <w:rFonts w:hint="eastAsia" w:eastAsia="仿宋"/>
                <w:b/>
                <w:kern w:val="0"/>
                <w:sz w:val="24"/>
                <w:szCs w:val="21"/>
              </w:rPr>
              <w:t>所占权重（</w:t>
            </w:r>
            <w:r>
              <w:rPr>
                <w:rFonts w:eastAsia="仿宋"/>
                <w:b/>
                <w:kern w:val="0"/>
                <w:sz w:val="24"/>
                <w:szCs w:val="21"/>
              </w:rPr>
              <w:t>%</w:t>
            </w:r>
            <w:r>
              <w:rPr>
                <w:rFonts w:hint="eastAsia" w:eastAsia="仿宋"/>
                <w:b/>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69" w:type="dxa"/>
            <w:vAlign w:val="center"/>
          </w:tcPr>
          <w:p>
            <w:pPr>
              <w:adjustRightInd w:val="0"/>
              <w:snapToGrid w:val="0"/>
              <w:spacing w:line="360" w:lineRule="exact"/>
              <w:jc w:val="center"/>
              <w:rPr>
                <w:rFonts w:eastAsia="仿宋"/>
                <w:kern w:val="0"/>
                <w:sz w:val="24"/>
                <w:szCs w:val="21"/>
              </w:rPr>
            </w:pPr>
            <w:r>
              <w:rPr>
                <w:rFonts w:hint="eastAsia" w:eastAsia="仿宋"/>
                <w:kern w:val="0"/>
                <w:sz w:val="24"/>
                <w:szCs w:val="21"/>
              </w:rPr>
              <w:t>汽车展厅销售</w:t>
            </w:r>
          </w:p>
        </w:tc>
        <w:tc>
          <w:tcPr>
            <w:tcW w:w="2693" w:type="dxa"/>
          </w:tcPr>
          <w:p>
            <w:pPr>
              <w:adjustRightInd w:val="0"/>
              <w:snapToGrid w:val="0"/>
              <w:spacing w:before="120" w:beforeLines="50" w:after="120" w:afterLines="50" w:line="360" w:lineRule="exact"/>
              <w:jc w:val="center"/>
              <w:rPr>
                <w:rFonts w:eastAsia="仿宋"/>
                <w:kern w:val="0"/>
                <w:sz w:val="24"/>
                <w:szCs w:val="21"/>
              </w:rPr>
            </w:pPr>
            <w:r>
              <w:rPr>
                <w:rFonts w:hint="default" w:eastAsia="仿宋"/>
                <w:kern w:val="0"/>
                <w:sz w:val="24"/>
                <w:szCs w:val="21"/>
                <w:lang w:val="en-US"/>
              </w:rPr>
              <w:t>4</w:t>
            </w:r>
            <w:r>
              <w:rPr>
                <w:rFonts w:eastAsia="仿宋"/>
                <w:kern w:val="0"/>
                <w:sz w:val="24"/>
                <w:szCs w:val="21"/>
              </w:rPr>
              <w:t>0</w:t>
            </w:r>
          </w:p>
        </w:tc>
        <w:tc>
          <w:tcPr>
            <w:tcW w:w="2349" w:type="dxa"/>
          </w:tcPr>
          <w:p>
            <w:pPr>
              <w:adjustRightInd w:val="0"/>
              <w:snapToGrid w:val="0"/>
              <w:spacing w:before="120" w:beforeLines="50" w:after="120" w:afterLines="50" w:line="360" w:lineRule="exact"/>
              <w:jc w:val="center"/>
              <w:rPr>
                <w:rFonts w:eastAsia="仿宋"/>
                <w:kern w:val="0"/>
                <w:sz w:val="24"/>
                <w:szCs w:val="21"/>
              </w:rPr>
            </w:pPr>
            <w:r>
              <w:rPr>
                <w:rFonts w:hint="eastAsia" w:eastAsia="仿宋"/>
                <w:kern w:val="0"/>
                <w:sz w:val="24"/>
                <w:szCs w:val="21"/>
              </w:rPr>
              <w:t>100</w:t>
            </w:r>
          </w:p>
        </w:tc>
      </w:tr>
    </w:tbl>
    <w:p>
      <w:pPr>
        <w:snapToGrid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具体</w:t>
      </w:r>
      <w:r>
        <w:rPr>
          <w:rFonts w:ascii="仿宋" w:hAnsi="仿宋" w:eastAsia="仿宋" w:cs="仿宋"/>
          <w:bCs/>
          <w:sz w:val="28"/>
          <w:szCs w:val="28"/>
        </w:rPr>
        <w:t>的作业要求和考核要点如下：</w:t>
      </w:r>
    </w:p>
    <w:p>
      <w:pPr>
        <w:snapToGrid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w:t>
      </w:r>
      <w:r>
        <w:rPr>
          <w:rFonts w:ascii="仿宋" w:hAnsi="仿宋" w:eastAsia="仿宋" w:cs="仿宋"/>
          <w:bCs/>
          <w:sz w:val="28"/>
          <w:szCs w:val="28"/>
        </w:rPr>
        <w:t>竞赛形式</w:t>
      </w:r>
    </w:p>
    <w:p>
      <w:pPr>
        <w:snapToGrid w:val="0"/>
        <w:spacing w:line="560" w:lineRule="exact"/>
        <w:ind w:firstLine="560" w:firstLineChars="200"/>
        <w:rPr>
          <w:rFonts w:ascii="仿宋" w:hAnsi="仿宋" w:eastAsia="仿宋" w:cs="仿宋"/>
          <w:bCs/>
          <w:sz w:val="28"/>
          <w:szCs w:val="28"/>
        </w:rPr>
      </w:pPr>
      <w:r>
        <w:rPr>
          <w:rFonts w:ascii="仿宋" w:hAnsi="仿宋" w:eastAsia="仿宋" w:cs="仿宋"/>
          <w:bCs/>
          <w:sz w:val="28"/>
          <w:szCs w:val="28"/>
        </w:rPr>
        <w:t>竞赛成绩由</w:t>
      </w:r>
      <w:r>
        <w:rPr>
          <w:rFonts w:ascii="仿宋" w:hAnsi="仿宋" w:eastAsia="仿宋" w:cs="仿宋"/>
          <w:b/>
          <w:bCs/>
          <w:sz w:val="28"/>
          <w:szCs w:val="28"/>
        </w:rPr>
        <w:t>业务系统评分</w:t>
      </w:r>
      <w:r>
        <w:rPr>
          <w:rFonts w:ascii="仿宋" w:hAnsi="仿宋" w:eastAsia="仿宋" w:cs="仿宋"/>
          <w:bCs/>
          <w:sz w:val="28"/>
          <w:szCs w:val="28"/>
        </w:rPr>
        <w:t>和</w:t>
      </w:r>
      <w:r>
        <w:rPr>
          <w:rFonts w:ascii="仿宋" w:hAnsi="仿宋" w:eastAsia="仿宋" w:cs="仿宋"/>
          <w:b/>
          <w:bCs/>
          <w:sz w:val="28"/>
          <w:szCs w:val="28"/>
        </w:rPr>
        <w:t>现场裁判评分</w:t>
      </w:r>
      <w:r>
        <w:rPr>
          <w:rFonts w:ascii="仿宋" w:hAnsi="仿宋" w:eastAsia="仿宋" w:cs="仿宋"/>
          <w:bCs/>
          <w:sz w:val="28"/>
          <w:szCs w:val="28"/>
        </w:rPr>
        <w:t>合计评定，其中业务系统评分成绩占30%，现场裁判评</w:t>
      </w:r>
      <w:r>
        <w:rPr>
          <w:rFonts w:hint="eastAsia" w:ascii="仿宋" w:hAnsi="仿宋" w:eastAsia="仿宋" w:cs="仿宋"/>
          <w:bCs/>
          <w:sz w:val="28"/>
          <w:szCs w:val="28"/>
        </w:rPr>
        <w:t>分</w:t>
      </w:r>
      <w:r>
        <w:rPr>
          <w:rFonts w:ascii="仿宋" w:hAnsi="仿宋" w:eastAsia="仿宋" w:cs="仿宋"/>
          <w:bCs/>
          <w:sz w:val="28"/>
          <w:szCs w:val="28"/>
        </w:rPr>
        <w:t xml:space="preserve">成绩占 70%，选手作业满分为 100 分。比赛时长共计 </w:t>
      </w:r>
      <w:r>
        <w:rPr>
          <w:rFonts w:hint="default" w:ascii="仿宋" w:hAnsi="仿宋" w:eastAsia="仿宋" w:cs="仿宋"/>
          <w:bCs/>
          <w:sz w:val="28"/>
          <w:szCs w:val="28"/>
          <w:lang w:val="en-US"/>
        </w:rPr>
        <w:t>4</w:t>
      </w:r>
      <w:r>
        <w:rPr>
          <w:rFonts w:ascii="仿宋" w:hAnsi="仿宋" w:eastAsia="仿宋" w:cs="仿宋"/>
          <w:bCs/>
          <w:sz w:val="28"/>
          <w:szCs w:val="28"/>
        </w:rPr>
        <w:t>0 分钟。</w:t>
      </w:r>
    </w:p>
    <w:p>
      <w:pPr>
        <w:snapToGrid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w:t>
      </w:r>
      <w:r>
        <w:rPr>
          <w:rFonts w:ascii="仿宋" w:hAnsi="仿宋" w:eastAsia="仿宋" w:cs="仿宋"/>
          <w:bCs/>
          <w:sz w:val="28"/>
          <w:szCs w:val="28"/>
        </w:rPr>
        <w:t>竞赛内容</w:t>
      </w:r>
    </w:p>
    <w:p>
      <w:pPr>
        <w:snapToGrid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此模块按照真实工作情境进行，设置</w:t>
      </w:r>
      <w:r>
        <w:rPr>
          <w:rFonts w:ascii="仿宋" w:hAnsi="仿宋" w:eastAsia="仿宋" w:cs="仿宋"/>
          <w:bCs/>
          <w:sz w:val="28"/>
          <w:szCs w:val="28"/>
        </w:rPr>
        <w:t>4S</w:t>
      </w:r>
      <w:r>
        <w:rPr>
          <w:rFonts w:hint="eastAsia" w:ascii="仿宋" w:hAnsi="仿宋" w:eastAsia="仿宋" w:cs="仿宋"/>
          <w:bCs/>
          <w:sz w:val="28"/>
          <w:szCs w:val="28"/>
        </w:rPr>
        <w:t>店销售展厅这一典型工作场景，</w:t>
      </w:r>
      <w:r>
        <w:rPr>
          <w:rFonts w:ascii="仿宋" w:hAnsi="仿宋" w:eastAsia="仿宋" w:cs="仿宋"/>
          <w:bCs/>
          <w:sz w:val="28"/>
          <w:szCs w:val="28"/>
        </w:rPr>
        <w:t>选取“</w:t>
      </w:r>
      <w:r>
        <w:rPr>
          <w:rFonts w:hint="eastAsia" w:ascii="仿宋" w:hAnsi="仿宋" w:eastAsia="仿宋" w:cs="仿宋"/>
          <w:b/>
          <w:sz w:val="28"/>
          <w:szCs w:val="28"/>
        </w:rPr>
        <w:t>一汽大众 ID</w:t>
      </w:r>
      <w:r>
        <w:rPr>
          <w:rFonts w:ascii="仿宋" w:hAnsi="仿宋" w:eastAsia="仿宋" w:cs="仿宋"/>
          <w:b/>
          <w:sz w:val="28"/>
          <w:szCs w:val="28"/>
        </w:rPr>
        <w:t xml:space="preserve"> 4 </w:t>
      </w:r>
      <w:r>
        <w:rPr>
          <w:rFonts w:hint="eastAsia" w:ascii="仿宋" w:hAnsi="仿宋" w:eastAsia="仿宋" w:cs="仿宋"/>
          <w:b/>
          <w:sz w:val="28"/>
          <w:szCs w:val="28"/>
        </w:rPr>
        <w:t>CROSS</w:t>
      </w:r>
      <w:r>
        <w:rPr>
          <w:rFonts w:ascii="仿宋" w:hAnsi="仿宋" w:eastAsia="仿宋" w:cs="仿宋"/>
          <w:bCs/>
          <w:sz w:val="28"/>
          <w:szCs w:val="28"/>
        </w:rPr>
        <w:t xml:space="preserve"> </w:t>
      </w:r>
      <w:r>
        <w:rPr>
          <w:rFonts w:ascii="仿宋" w:hAnsi="仿宋" w:eastAsia="仿宋" w:cs="仿宋"/>
          <w:b/>
          <w:sz w:val="28"/>
          <w:szCs w:val="28"/>
        </w:rPr>
        <w:t>2021</w:t>
      </w:r>
      <w:r>
        <w:rPr>
          <w:rFonts w:hint="eastAsia" w:ascii="仿宋" w:hAnsi="仿宋" w:eastAsia="仿宋" w:cs="仿宋"/>
          <w:b/>
          <w:sz w:val="28"/>
          <w:szCs w:val="28"/>
        </w:rPr>
        <w:t>款</w:t>
      </w:r>
      <w:r>
        <w:rPr>
          <w:rFonts w:hint="eastAsia" w:ascii="仿宋" w:hAnsi="仿宋" w:eastAsia="仿宋" w:cs="仿宋"/>
          <w:bCs/>
          <w:sz w:val="28"/>
          <w:szCs w:val="28"/>
        </w:rPr>
        <w:t xml:space="preserve"> </w:t>
      </w:r>
      <w:r>
        <w:rPr>
          <w:rFonts w:hint="eastAsia" w:ascii="仿宋" w:hAnsi="仿宋" w:eastAsia="仿宋" w:cs="仿宋"/>
          <w:b/>
          <w:bCs/>
          <w:sz w:val="28"/>
          <w:szCs w:val="28"/>
        </w:rPr>
        <w:t>长续航PURE+两驱版</w:t>
      </w:r>
      <w:r>
        <w:rPr>
          <w:rFonts w:ascii="仿宋" w:hAnsi="仿宋" w:eastAsia="仿宋" w:cs="仿宋"/>
          <w:bCs/>
          <w:sz w:val="28"/>
          <w:szCs w:val="28"/>
        </w:rPr>
        <w:t>”新车销售这一核心业务。要求选手依据岗位职责及任务情况完成：电话邀约、销售接待、需求分析、车型介绍、保险推介、精品推介、金融推介、异议处理、报价成交、车辆交接等环</w:t>
      </w:r>
      <w:r>
        <w:rPr>
          <w:rFonts w:ascii="仿宋" w:hAnsi="仿宋" w:eastAsia="仿宋" w:cs="仿宋"/>
          <w:bCs/>
          <w:sz w:val="28"/>
          <w:szCs w:val="28"/>
        </w:rPr>
        <w:drawing>
          <wp:anchor distT="0" distB="0" distL="114300" distR="114300" simplePos="0" relativeHeight="251659264" behindDoc="1" locked="0" layoutInCell="0" allowOverlap="1">
            <wp:simplePos x="0" y="0"/>
            <wp:positionH relativeFrom="page">
              <wp:posOffset>1125220</wp:posOffset>
            </wp:positionH>
            <wp:positionV relativeFrom="page">
              <wp:posOffset>705485</wp:posOffset>
            </wp:positionV>
            <wp:extent cx="5321300" cy="9525"/>
            <wp:effectExtent l="0" t="0" r="0" b="0"/>
            <wp:wrapNone/>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5321300" cy="9525"/>
                    </a:xfrm>
                    <a:prstGeom prst="rect">
                      <a:avLst/>
                    </a:prstGeom>
                    <a:noFill/>
                    <a:ln>
                      <a:noFill/>
                    </a:ln>
                  </pic:spPr>
                </pic:pic>
              </a:graphicData>
            </a:graphic>
          </wp:anchor>
        </w:drawing>
      </w:r>
      <w:r>
        <w:rPr>
          <w:rFonts w:hint="eastAsia" w:ascii="仿宋" w:hAnsi="仿宋" w:eastAsia="仿宋" w:cs="仿宋"/>
          <w:bCs/>
          <w:sz w:val="28"/>
          <w:szCs w:val="28"/>
        </w:rPr>
        <w:t>节作</w:t>
      </w:r>
      <w:r>
        <w:rPr>
          <w:rFonts w:ascii="仿宋" w:hAnsi="仿宋" w:eastAsia="仿宋" w:cs="仿宋"/>
          <w:bCs/>
          <w:sz w:val="28"/>
          <w:szCs w:val="28"/>
        </w:rPr>
        <w:t>业</w:t>
      </w:r>
      <w:r>
        <w:rPr>
          <w:rFonts w:hint="eastAsia" w:ascii="仿宋" w:hAnsi="仿宋" w:eastAsia="仿宋" w:cs="仿宋"/>
          <w:bCs/>
          <w:sz w:val="28"/>
          <w:szCs w:val="28"/>
        </w:rPr>
        <w:t>；</w:t>
      </w:r>
      <w:r>
        <w:rPr>
          <w:rFonts w:ascii="仿宋" w:hAnsi="仿宋" w:eastAsia="仿宋" w:cs="仿宋"/>
          <w:bCs/>
          <w:sz w:val="28"/>
          <w:szCs w:val="28"/>
        </w:rPr>
        <w:t>新车销售过程中利用“</w:t>
      </w:r>
      <w:r>
        <w:rPr>
          <w:rFonts w:ascii="仿宋" w:hAnsi="仿宋" w:eastAsia="仿宋" w:cs="仿宋"/>
          <w:b/>
          <w:bCs/>
          <w:sz w:val="28"/>
          <w:szCs w:val="28"/>
        </w:rPr>
        <w:t>北京运华汽车销售流程管理考核系统</w:t>
      </w:r>
      <w:r>
        <w:rPr>
          <w:rFonts w:ascii="仿宋" w:hAnsi="仿宋" w:eastAsia="仿宋" w:cs="仿宋"/>
          <w:bCs/>
          <w:sz w:val="28"/>
          <w:szCs w:val="28"/>
        </w:rPr>
        <w:t>”进行业务信息登记和处理作业。</w:t>
      </w:r>
    </w:p>
    <w:p>
      <w:pPr>
        <w:snapToGrid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3、</w:t>
      </w:r>
      <w:r>
        <w:rPr>
          <w:rFonts w:ascii="仿宋" w:hAnsi="仿宋" w:eastAsia="仿宋" w:cs="仿宋"/>
          <w:bCs/>
          <w:sz w:val="28"/>
          <w:szCs w:val="28"/>
        </w:rPr>
        <w:t>竞赛要点</w:t>
      </w:r>
    </w:p>
    <w:p>
      <w:pPr>
        <w:snapToGrid w:val="0"/>
        <w:spacing w:line="560" w:lineRule="exact"/>
        <w:ind w:firstLine="560" w:firstLineChars="200"/>
        <w:rPr>
          <w:rFonts w:ascii="仿宋" w:hAnsi="仿宋" w:eastAsia="仿宋" w:cs="仿宋"/>
          <w:bCs/>
          <w:sz w:val="28"/>
          <w:szCs w:val="28"/>
        </w:rPr>
      </w:pPr>
      <w:r>
        <w:rPr>
          <w:rFonts w:ascii="仿宋" w:hAnsi="仿宋" w:eastAsia="仿宋" w:cs="仿宋"/>
          <w:bCs/>
          <w:sz w:val="28"/>
          <w:szCs w:val="28"/>
        </w:rPr>
        <w:t>此模块的作业及内容贴合企业实际工作过程，对“</w:t>
      </w:r>
      <w:r>
        <w:rPr>
          <w:rFonts w:ascii="仿宋" w:hAnsi="仿宋" w:eastAsia="仿宋" w:cs="仿宋"/>
          <w:b/>
          <w:bCs/>
          <w:sz w:val="28"/>
          <w:szCs w:val="28"/>
        </w:rPr>
        <w:t>汽车销售顾问</w:t>
      </w:r>
      <w:r>
        <w:rPr>
          <w:rFonts w:ascii="仿宋" w:hAnsi="仿宋" w:eastAsia="仿宋" w:cs="仿宋"/>
          <w:bCs/>
          <w:sz w:val="28"/>
          <w:szCs w:val="28"/>
        </w:rPr>
        <w:t>”岗位的核心技能及相关拓展技能进行综合考核及评价，包括安全/7S/态度、专业技能能力、工具及设备的使用能力、资料和信息查询能力、数据判断和分析能力、表单填写与报告撰写能力，全面考察选手所掌握的汽车</w:t>
      </w:r>
      <w:r>
        <w:rPr>
          <w:rFonts w:hint="eastAsia" w:ascii="仿宋" w:hAnsi="仿宋" w:eastAsia="仿宋" w:cs="仿宋"/>
          <w:bCs/>
          <w:sz w:val="28"/>
          <w:szCs w:val="28"/>
        </w:rPr>
        <w:t>展厅</w:t>
      </w:r>
      <w:r>
        <w:rPr>
          <w:rFonts w:ascii="仿宋" w:hAnsi="仿宋" w:eastAsia="仿宋" w:cs="仿宋"/>
          <w:bCs/>
          <w:sz w:val="28"/>
          <w:szCs w:val="28"/>
        </w:rPr>
        <w:t>销售的综合技能。</w:t>
      </w:r>
    </w:p>
    <w:p>
      <w:pPr>
        <w:adjustRightInd w:val="0"/>
        <w:spacing w:line="560" w:lineRule="exact"/>
        <w:ind w:firstLine="562" w:firstLineChars="200"/>
        <w:contextualSpacing/>
        <w:rPr>
          <w:rFonts w:ascii="仿宋" w:hAnsi="仿宋" w:eastAsia="仿宋" w:cs="仿宋"/>
          <w:b/>
          <w:bCs/>
          <w:sz w:val="28"/>
          <w:szCs w:val="28"/>
        </w:rPr>
      </w:pPr>
      <w:bookmarkStart w:id="2" w:name="page4"/>
      <w:bookmarkEnd w:id="2"/>
      <w:r>
        <w:rPr>
          <w:rFonts w:hint="eastAsia" w:ascii="仿宋" w:hAnsi="仿宋" w:eastAsia="仿宋" w:cs="仿宋"/>
          <w:b/>
          <w:bCs/>
          <w:sz w:val="28"/>
          <w:szCs w:val="28"/>
        </w:rPr>
        <w:t>三、竞赛赛卷</w:t>
      </w:r>
    </w:p>
    <w:p>
      <w:pPr>
        <w:adjustRightInd w:val="0"/>
        <w:spacing w:line="56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汽车展厅</w:t>
      </w:r>
      <w:r>
        <w:rPr>
          <w:rFonts w:ascii="仿宋" w:hAnsi="仿宋" w:eastAsia="仿宋" w:cs="仿宋"/>
          <w:sz w:val="28"/>
          <w:szCs w:val="28"/>
        </w:rPr>
        <w:t>销售模块赛</w:t>
      </w:r>
      <w:r>
        <w:rPr>
          <w:rFonts w:hint="eastAsia" w:ascii="仿宋" w:hAnsi="仿宋" w:eastAsia="仿宋" w:cs="仿宋"/>
          <w:sz w:val="28"/>
          <w:szCs w:val="28"/>
        </w:rPr>
        <w:t>项</w:t>
      </w:r>
      <w:r>
        <w:rPr>
          <w:rFonts w:ascii="仿宋" w:hAnsi="仿宋" w:eastAsia="仿宋" w:cs="仿宋"/>
          <w:sz w:val="28"/>
          <w:szCs w:val="28"/>
        </w:rPr>
        <w:t>样题</w:t>
      </w:r>
      <w:r>
        <w:rPr>
          <w:rFonts w:hint="eastAsia" w:ascii="仿宋" w:hAnsi="仿宋" w:eastAsia="仿宋" w:cs="仿宋"/>
          <w:sz w:val="28"/>
          <w:szCs w:val="28"/>
        </w:rPr>
        <w:t>如表2所示。</w:t>
      </w:r>
    </w:p>
    <w:p>
      <w:pPr>
        <w:adjustRightInd w:val="0"/>
        <w:spacing w:line="560" w:lineRule="exact"/>
        <w:contextualSpacing/>
        <w:jc w:val="center"/>
        <w:rPr>
          <w:rFonts w:ascii="仿宋" w:hAnsi="仿宋" w:eastAsia="仿宋" w:cs="仿宋"/>
          <w:b/>
          <w:sz w:val="24"/>
          <w:szCs w:val="24"/>
        </w:rPr>
      </w:pPr>
      <w:r>
        <w:rPr>
          <w:rFonts w:hint="eastAsia" w:ascii="仿宋" w:hAnsi="仿宋" w:eastAsia="仿宋" w:cs="仿宋"/>
          <w:b/>
          <w:sz w:val="24"/>
          <w:szCs w:val="24"/>
        </w:rPr>
        <w:t xml:space="preserve">表2 </w:t>
      </w:r>
      <w:r>
        <w:rPr>
          <w:rFonts w:ascii="仿宋" w:hAnsi="仿宋" w:eastAsia="仿宋" w:cs="仿宋"/>
          <w:b/>
          <w:sz w:val="24"/>
          <w:szCs w:val="24"/>
        </w:rPr>
        <w:t xml:space="preserve"> </w:t>
      </w:r>
      <w:r>
        <w:rPr>
          <w:rFonts w:hint="eastAsia" w:ascii="仿宋" w:hAnsi="仿宋" w:eastAsia="仿宋" w:cs="仿宋"/>
          <w:b/>
          <w:sz w:val="24"/>
          <w:szCs w:val="24"/>
        </w:rPr>
        <w:t>汽车展厅</w:t>
      </w:r>
      <w:r>
        <w:rPr>
          <w:rFonts w:ascii="仿宋" w:hAnsi="仿宋" w:eastAsia="仿宋" w:cs="仿宋"/>
          <w:b/>
          <w:sz w:val="24"/>
          <w:szCs w:val="24"/>
        </w:rPr>
        <w:t>销售赛项样题</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Pr>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1.竞赛内容</w:t>
            </w:r>
          </w:p>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在一汽大众4S店销售展厅完成ID 4 CROSS</w:t>
            </w:r>
            <w:r>
              <w:rPr>
                <w:rFonts w:hint="eastAsia" w:ascii="仿宋" w:hAnsi="仿宋" w:eastAsia="仿宋" w:cs="Arial"/>
                <w:kern w:val="0"/>
                <w:sz w:val="24"/>
                <w:szCs w:val="24"/>
              </w:rPr>
              <w:t>长续航PURE+两驱版</w:t>
            </w:r>
            <w:r>
              <w:rPr>
                <w:rFonts w:ascii="仿宋" w:hAnsi="仿宋" w:eastAsia="仿宋" w:cs="Arial"/>
                <w:kern w:val="0"/>
                <w:sz w:val="24"/>
                <w:szCs w:val="24"/>
              </w:rPr>
              <w:t>销售完整工作任务。</w:t>
            </w:r>
          </w:p>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选手根据岗位职责及实际任务要求实现新车销售作业流程，主要包括电话邀约、展厅接待、需求分析、车辆介绍、保险推介、精品推介、金融推介、异议处理、报价成交等环节，新车销售过程中利用运华-汽车销售流程管理考核系统进行业务信息处理。</w:t>
            </w:r>
          </w:p>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2.选手任务</w:t>
            </w:r>
          </w:p>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（一）汽车销售作业流程任务描述</w:t>
            </w:r>
          </w:p>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销售顾问高幸（选手）根据机载客户信息，查询并对客户王君进行电话邀约。告知客户展车到店，邀约来店看车；客户到店看车，高幸在展厅接待客户，并按照销售流程和操作规范完成本次销售作业，同时将特定信息填入系统中。主要任务如下：</w:t>
            </w:r>
          </w:p>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（1）电话邀约：根据系统查询指定客户信息，电话邀约客户到店看车；</w:t>
            </w:r>
          </w:p>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（2）展厅接待：客户到店，接待客户，使用规范礼仪与术语；</w:t>
            </w:r>
          </w:p>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（3）需求分析：了解顾客实际需求，以备有针对性地进行推介；</w:t>
            </w:r>
          </w:p>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（4）车辆介绍与异议处理：介绍ID 4 CROSS</w:t>
            </w:r>
            <w:r>
              <w:rPr>
                <w:rFonts w:hint="eastAsia" w:ascii="仿宋" w:hAnsi="仿宋" w:eastAsia="仿宋" w:cs="Arial"/>
                <w:kern w:val="0"/>
                <w:sz w:val="24"/>
                <w:szCs w:val="24"/>
              </w:rPr>
              <w:t>长续航PURE+两驱版</w:t>
            </w:r>
            <w:r>
              <w:rPr>
                <w:rFonts w:ascii="仿宋" w:hAnsi="仿宋" w:eastAsia="仿宋" w:cs="Arial"/>
                <w:kern w:val="0"/>
                <w:sz w:val="24"/>
                <w:szCs w:val="24"/>
              </w:rPr>
              <w:t>车型并进行竞品车型的分析对比，解答客户异议，在全面介绍的基础上突出使用FAB法；</w:t>
            </w:r>
          </w:p>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（5）推荐一条龙服务项目：保险推介、精品推介、金融推介；</w:t>
            </w:r>
          </w:p>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（6）进行车辆价格的分析对比，解答客户价格异议，促成客户签订订单，并进行收款；</w:t>
            </w:r>
          </w:p>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（7）准备交车资料，并预约客户到店交车，完成交车流程；</w:t>
            </w:r>
          </w:p>
          <w:p>
            <w:pPr>
              <w:snapToGrid w:val="0"/>
              <w:spacing w:line="360" w:lineRule="auto"/>
              <w:ind w:firstLine="480" w:firstLineChars="200"/>
              <w:jc w:val="left"/>
              <w:outlineLvl w:val="0"/>
              <w:rPr>
                <w:rFonts w:ascii="仿宋" w:hAnsi="仿宋" w:eastAsia="仿宋" w:cs="Arial"/>
                <w:kern w:val="0"/>
                <w:sz w:val="24"/>
                <w:szCs w:val="24"/>
              </w:rPr>
            </w:pPr>
            <w:r>
              <w:rPr>
                <w:rFonts w:ascii="仿宋" w:hAnsi="仿宋" w:eastAsia="仿宋" w:cs="Arial"/>
                <w:kern w:val="0"/>
                <w:sz w:val="24"/>
                <w:szCs w:val="24"/>
              </w:rPr>
              <w:t>（8）作业操作过程中，及时准确地利用系统提供的信息资源，并填入对应信息内容。</w:t>
            </w:r>
          </w:p>
        </w:tc>
      </w:tr>
    </w:tbl>
    <w:p>
      <w:pPr>
        <w:adjustRightInd w:val="0"/>
        <w:spacing w:line="560" w:lineRule="exact"/>
        <w:ind w:firstLine="562" w:firstLineChars="200"/>
        <w:contextualSpacing/>
        <w:rPr>
          <w:rFonts w:ascii="仿宋" w:hAnsi="仿宋" w:eastAsia="仿宋" w:cs="仿宋"/>
          <w:b/>
          <w:bCs/>
          <w:sz w:val="28"/>
          <w:szCs w:val="28"/>
        </w:rPr>
      </w:pPr>
    </w:p>
    <w:p>
      <w:pPr>
        <w:adjustRightInd w:val="0"/>
        <w:spacing w:line="560" w:lineRule="exact"/>
        <w:ind w:firstLine="562" w:firstLineChars="200"/>
        <w:contextualSpacing/>
        <w:rPr>
          <w:rFonts w:ascii="仿宋" w:hAnsi="仿宋" w:eastAsia="仿宋" w:cs="仿宋"/>
          <w:b/>
          <w:bCs/>
          <w:sz w:val="28"/>
          <w:szCs w:val="28"/>
        </w:rPr>
      </w:pPr>
      <w:r>
        <w:rPr>
          <w:rFonts w:hint="eastAsia" w:ascii="仿宋" w:hAnsi="仿宋" w:eastAsia="仿宋" w:cs="仿宋"/>
          <w:b/>
          <w:bCs/>
          <w:sz w:val="28"/>
          <w:szCs w:val="28"/>
        </w:rPr>
        <w:t>四、竞赛方式与要求</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1.本赛项为个人赛。每一学校可报名</w:t>
      </w:r>
      <w:r>
        <w:rPr>
          <w:rFonts w:hint="eastAsia" w:ascii="仿宋" w:hAnsi="仿宋" w:eastAsia="仿宋" w:cs="仿宋"/>
          <w:bCs/>
          <w:sz w:val="28"/>
          <w:szCs w:val="28"/>
          <w:lang w:val="en-US" w:eastAsia="zh-CN"/>
        </w:rPr>
        <w:t>2名选手</w:t>
      </w:r>
      <w:r>
        <w:rPr>
          <w:rFonts w:hint="eastAsia" w:ascii="仿宋" w:hAnsi="仿宋" w:eastAsia="仿宋" w:cs="仿宋"/>
          <w:bCs/>
          <w:sz w:val="28"/>
          <w:szCs w:val="28"/>
        </w:rPr>
        <w:t>参赛，</w:t>
      </w:r>
      <w:r>
        <w:rPr>
          <w:rFonts w:hint="eastAsia" w:ascii="仿宋" w:hAnsi="仿宋" w:eastAsia="仿宋" w:cs="仿宋"/>
          <w:bCs/>
          <w:sz w:val="28"/>
          <w:szCs w:val="28"/>
          <w:lang w:eastAsia="zh-CN"/>
        </w:rPr>
        <w:t>每名选手可</w:t>
      </w:r>
      <w:r>
        <w:rPr>
          <w:rFonts w:ascii="仿宋" w:hAnsi="仿宋" w:eastAsia="仿宋" w:cs="仿宋"/>
          <w:bCs/>
          <w:sz w:val="28"/>
          <w:szCs w:val="28"/>
        </w:rPr>
        <w:t>配备</w:t>
      </w:r>
      <w:r>
        <w:rPr>
          <w:rFonts w:hint="eastAsia" w:ascii="仿宋" w:hAnsi="仿宋" w:eastAsia="仿宋" w:cs="仿宋"/>
          <w:bCs/>
          <w:sz w:val="28"/>
          <w:szCs w:val="28"/>
          <w:lang w:val="en-US" w:eastAsia="zh-CN"/>
        </w:rPr>
        <w:t>2</w:t>
      </w:r>
      <w:r>
        <w:rPr>
          <w:rFonts w:ascii="仿宋" w:hAnsi="仿宋" w:eastAsia="仿宋" w:cs="仿宋"/>
          <w:bCs/>
          <w:sz w:val="28"/>
          <w:szCs w:val="28"/>
        </w:rPr>
        <w:t>名指导教师</w:t>
      </w:r>
      <w:r>
        <w:rPr>
          <w:rFonts w:hint="eastAsia" w:ascii="仿宋" w:hAnsi="仿宋" w:eastAsia="仿宋" w:cs="仿宋"/>
          <w:bCs/>
          <w:sz w:val="28"/>
          <w:szCs w:val="28"/>
          <w:lang w:eastAsia="zh-CN"/>
        </w:rPr>
        <w:t>，每个学校派</w:t>
      </w:r>
      <w:r>
        <w:rPr>
          <w:rFonts w:ascii="仿宋" w:hAnsi="仿宋" w:eastAsia="仿宋" w:cs="仿宋"/>
          <w:bCs/>
          <w:sz w:val="28"/>
          <w:szCs w:val="28"/>
        </w:rPr>
        <w:t>1名领队（可兼任指导教师）。指导教师须为本校专兼职教师。</w:t>
      </w:r>
    </w:p>
    <w:p>
      <w:pPr>
        <w:spacing w:line="560" w:lineRule="exact"/>
        <w:ind w:firstLine="560" w:firstLineChars="200"/>
        <w:rPr>
          <w:rFonts w:ascii="仿宋" w:hAnsi="仿宋" w:eastAsia="仿宋" w:cs="仿宋"/>
          <w:bCs/>
          <w:sz w:val="28"/>
          <w:szCs w:val="28"/>
        </w:rPr>
      </w:pPr>
      <w:r>
        <w:rPr>
          <w:rFonts w:ascii="仿宋" w:hAnsi="仿宋" w:eastAsia="仿宋" w:cs="仿宋"/>
          <w:bCs/>
          <w:sz w:val="28"/>
          <w:szCs w:val="28"/>
        </w:rPr>
        <w:t>2.</w:t>
      </w:r>
      <w:r>
        <w:rPr>
          <w:rFonts w:hint="eastAsia" w:ascii="仿宋" w:hAnsi="仿宋" w:eastAsia="仿宋" w:cs="仿宋"/>
          <w:bCs/>
          <w:sz w:val="28"/>
          <w:szCs w:val="28"/>
        </w:rPr>
        <w:t>采取分组比赛的方式，分组方式根据各组赛场或工位情况确定，通过抽签随机产生。</w:t>
      </w:r>
      <w:r>
        <w:rPr>
          <w:rFonts w:ascii="仿宋" w:hAnsi="仿宋" w:eastAsia="仿宋" w:cs="仿宋"/>
          <w:bCs/>
          <w:sz w:val="28"/>
          <w:szCs w:val="28"/>
        </w:rPr>
        <w:t xml:space="preserve"> </w:t>
      </w:r>
    </w:p>
    <w:p>
      <w:pPr>
        <w:adjustRightInd w:val="0"/>
        <w:spacing w:line="56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bCs/>
          <w:sz w:val="28"/>
          <w:szCs w:val="28"/>
        </w:rPr>
        <w:t>.</w:t>
      </w:r>
      <w:r>
        <w:rPr>
          <w:rFonts w:hint="eastAsia" w:ascii="仿宋" w:hAnsi="仿宋" w:eastAsia="仿宋" w:cs="仿宋"/>
          <w:sz w:val="28"/>
          <w:szCs w:val="28"/>
        </w:rPr>
        <w:t>参赛选手须为技工院校全日制在籍学生。</w:t>
      </w:r>
    </w:p>
    <w:p>
      <w:pPr>
        <w:adjustRightInd w:val="0"/>
        <w:spacing w:line="56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w:t>
      </w:r>
      <w:r>
        <w:rPr>
          <w:rFonts w:hint="eastAsia" w:ascii="仿宋" w:hAnsi="仿宋" w:eastAsia="仿宋" w:cs="仿宋"/>
          <w:sz w:val="28"/>
          <w:szCs w:val="28"/>
        </w:rPr>
        <w:t>比赛检录时，选手必须携带身份证、学生证、参赛证（简称三证）。</w:t>
      </w:r>
    </w:p>
    <w:p>
      <w:pPr>
        <w:adjustRightInd w:val="0"/>
        <w:spacing w:line="560" w:lineRule="exact"/>
        <w:ind w:firstLine="562" w:firstLineChars="200"/>
        <w:contextualSpacing/>
        <w:rPr>
          <w:rFonts w:ascii="仿宋" w:hAnsi="仿宋" w:eastAsia="仿宋" w:cs="仿宋"/>
          <w:b/>
          <w:bCs/>
          <w:sz w:val="28"/>
          <w:szCs w:val="28"/>
        </w:rPr>
      </w:pPr>
      <w:r>
        <w:rPr>
          <w:rFonts w:hint="eastAsia" w:ascii="仿宋" w:hAnsi="仿宋" w:eastAsia="仿宋" w:cs="仿宋"/>
          <w:b/>
          <w:bCs/>
          <w:sz w:val="28"/>
          <w:szCs w:val="28"/>
        </w:rPr>
        <w:t>五、竞赛环境</w:t>
      </w:r>
    </w:p>
    <w:p>
      <w:pPr>
        <w:adjustRightInd w:val="0"/>
        <w:spacing w:line="560" w:lineRule="exact"/>
        <w:ind w:firstLine="560" w:firstLineChars="200"/>
        <w:contextualSpacing/>
        <w:rPr>
          <w:rFonts w:ascii="仿宋" w:hAnsi="仿宋" w:eastAsia="仿宋" w:cs="仿宋"/>
          <w:sz w:val="28"/>
          <w:szCs w:val="28"/>
        </w:rPr>
      </w:pPr>
      <w:r>
        <w:rPr>
          <w:rFonts w:ascii="仿宋" w:hAnsi="仿宋" w:eastAsia="仿宋" w:cs="仿宋"/>
          <w:sz w:val="28"/>
          <w:szCs w:val="28"/>
        </w:rPr>
        <w:drawing>
          <wp:anchor distT="0" distB="0" distL="114300" distR="114300" simplePos="0" relativeHeight="251660288" behindDoc="1" locked="0" layoutInCell="0" allowOverlap="1">
            <wp:simplePos x="0" y="0"/>
            <wp:positionH relativeFrom="page">
              <wp:posOffset>1213485</wp:posOffset>
            </wp:positionH>
            <wp:positionV relativeFrom="page">
              <wp:posOffset>5150485</wp:posOffset>
            </wp:positionV>
            <wp:extent cx="5277485" cy="2233930"/>
            <wp:effectExtent l="0" t="0" r="0" b="0"/>
            <wp:wrapTopAndBottom/>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false"/>
                        </a:ext>
                      </a:extLst>
                    </a:blip>
                    <a:srcRect/>
                    <a:stretch>
                      <a:fillRect/>
                    </a:stretch>
                  </pic:blipFill>
                  <pic:spPr>
                    <a:xfrm>
                      <a:off x="0" y="0"/>
                      <a:ext cx="5277485" cy="2233930"/>
                    </a:xfrm>
                    <a:prstGeom prst="rect">
                      <a:avLst/>
                    </a:prstGeom>
                    <a:noFill/>
                    <a:ln>
                      <a:noFill/>
                    </a:ln>
                  </pic:spPr>
                </pic:pic>
              </a:graphicData>
            </a:graphic>
          </wp:anchor>
        </w:drawing>
      </w:r>
      <w:r>
        <w:rPr>
          <w:rFonts w:hint="eastAsia" w:ascii="仿宋" w:hAnsi="仿宋" w:eastAsia="仿宋" w:cs="仿宋"/>
          <w:sz w:val="28"/>
          <w:szCs w:val="28"/>
        </w:rPr>
        <w:t>1、竞赛场地：竞</w:t>
      </w:r>
      <w:r>
        <w:rPr>
          <w:rFonts w:ascii="仿宋" w:hAnsi="仿宋" w:eastAsia="仿宋" w:cs="仿宋"/>
          <w:sz w:val="28"/>
          <w:szCs w:val="28"/>
        </w:rPr>
        <w:t>赛场地布置采用“</w:t>
      </w:r>
      <w:r>
        <w:rPr>
          <w:rFonts w:ascii="仿宋" w:hAnsi="仿宋" w:eastAsia="仿宋" w:cs="仿宋"/>
          <w:b/>
          <w:sz w:val="28"/>
          <w:szCs w:val="28"/>
        </w:rPr>
        <w:t>赛场集中，赛位独立</w:t>
      </w:r>
      <w:r>
        <w:rPr>
          <w:rFonts w:ascii="仿宋" w:hAnsi="仿宋" w:eastAsia="仿宋" w:cs="仿宋"/>
          <w:sz w:val="28"/>
          <w:szCs w:val="28"/>
        </w:rPr>
        <w:t>”的原则。单个赛位面积</w:t>
      </w:r>
      <w:r>
        <w:rPr>
          <w:rFonts w:hint="eastAsia" w:ascii="仿宋" w:hAnsi="仿宋" w:eastAsia="仿宋" w:cs="仿宋"/>
          <w:sz w:val="28"/>
          <w:szCs w:val="28"/>
        </w:rPr>
        <w:t>80</w:t>
      </w:r>
      <w:r>
        <w:rPr>
          <w:rFonts w:ascii="仿宋" w:hAnsi="仿宋" w:eastAsia="仿宋" w:cs="仿宋"/>
          <w:sz w:val="28"/>
          <w:szCs w:val="28"/>
        </w:rPr>
        <w:t>平方米左右，保证竞赛氛围，确保选手独立竞赛，不受外界影响。</w:t>
      </w:r>
    </w:p>
    <w:p>
      <w:pPr>
        <w:spacing w:line="560" w:lineRule="exact"/>
        <w:ind w:firstLine="560" w:firstLineChars="200"/>
        <w:rPr>
          <w:rFonts w:ascii="仿宋" w:hAnsi="仿宋" w:eastAsia="仿宋" w:cs="仿宋"/>
          <w:b/>
          <w:bCs/>
          <w:sz w:val="28"/>
          <w:szCs w:val="28"/>
        </w:rPr>
      </w:pPr>
      <w:r>
        <w:rPr>
          <w:rFonts w:hint="eastAsia" w:ascii="仿宋" w:hAnsi="仿宋" w:eastAsia="仿宋" w:cs="仿宋"/>
          <w:sz w:val="28"/>
          <w:szCs w:val="28"/>
        </w:rPr>
        <w:t>2、赛项工位P</w:t>
      </w:r>
      <w:r>
        <w:rPr>
          <w:rFonts w:ascii="仿宋" w:hAnsi="仿宋" w:eastAsia="仿宋" w:cs="仿宋"/>
          <w:sz w:val="28"/>
          <w:szCs w:val="28"/>
        </w:rPr>
        <w:t>C</w:t>
      </w:r>
      <w:r>
        <w:rPr>
          <w:rFonts w:hint="eastAsia" w:ascii="仿宋" w:hAnsi="仿宋" w:eastAsia="仿宋" w:cs="仿宋"/>
          <w:sz w:val="28"/>
          <w:szCs w:val="28"/>
        </w:rPr>
        <w:t>及平板电脑配置</w:t>
      </w:r>
    </w:p>
    <w:p>
      <w:pPr>
        <w:adjustRightInd w:val="0"/>
        <w:spacing w:line="560" w:lineRule="exact"/>
        <w:ind w:firstLine="560" w:firstLineChars="200"/>
        <w:contextualSpacing/>
        <w:rPr>
          <w:rFonts w:ascii="仿宋" w:hAnsi="仿宋" w:eastAsia="仿宋" w:cs="仿宋"/>
          <w:sz w:val="28"/>
          <w:szCs w:val="28"/>
        </w:rPr>
      </w:pPr>
      <w:r>
        <w:rPr>
          <w:rFonts w:ascii="仿宋" w:hAnsi="仿宋" w:eastAsia="仿宋" w:cs="仿宋"/>
          <w:sz w:val="28"/>
          <w:szCs w:val="28"/>
        </w:rPr>
        <w:t>此次竞赛内容包含系统的使用及评分，</w:t>
      </w:r>
      <w:r>
        <w:rPr>
          <w:rFonts w:hint="eastAsia" w:ascii="仿宋" w:hAnsi="仿宋" w:eastAsia="仿宋" w:cs="仿宋"/>
          <w:sz w:val="28"/>
          <w:szCs w:val="28"/>
        </w:rPr>
        <w:t>系统为</w:t>
      </w:r>
      <w:r>
        <w:rPr>
          <w:rFonts w:ascii="仿宋" w:hAnsi="仿宋" w:eastAsia="仿宋" w:cs="仿宋"/>
          <w:sz w:val="28"/>
          <w:szCs w:val="28"/>
        </w:rPr>
        <w:t>汽车销售流程</w:t>
      </w:r>
      <w:r>
        <w:rPr>
          <w:rFonts w:hint="eastAsia" w:ascii="仿宋" w:hAnsi="仿宋" w:eastAsia="仿宋" w:cs="仿宋"/>
          <w:sz w:val="28"/>
          <w:szCs w:val="28"/>
        </w:rPr>
        <w:t>管理系统，</w:t>
      </w:r>
      <w:r>
        <w:rPr>
          <w:rFonts w:ascii="仿宋" w:hAnsi="仿宋" w:eastAsia="仿宋" w:cs="仿宋"/>
          <w:sz w:val="28"/>
          <w:szCs w:val="28"/>
        </w:rPr>
        <w:t>针对赛项工位 PC 电脑及平板电脑的配置要求如表</w:t>
      </w:r>
      <w:r>
        <w:rPr>
          <w:rFonts w:hint="eastAsia" w:ascii="仿宋" w:hAnsi="仿宋" w:eastAsia="仿宋" w:cs="仿宋"/>
          <w:sz w:val="28"/>
          <w:szCs w:val="28"/>
        </w:rPr>
        <w:t>3</w:t>
      </w:r>
      <w:r>
        <w:rPr>
          <w:rFonts w:ascii="仿宋" w:hAnsi="仿宋" w:eastAsia="仿宋" w:cs="仿宋"/>
          <w:sz w:val="28"/>
          <w:szCs w:val="28"/>
        </w:rPr>
        <w:t>。</w:t>
      </w:r>
    </w:p>
    <w:p>
      <w:pPr>
        <w:spacing w:line="360" w:lineRule="auto"/>
        <w:jc w:val="center"/>
        <w:rPr>
          <w:rFonts w:ascii="仿宋" w:hAnsi="仿宋" w:eastAsia="仿宋" w:cs="仿宋"/>
          <w:b/>
          <w:sz w:val="24"/>
          <w:szCs w:val="24"/>
        </w:rPr>
      </w:pPr>
    </w:p>
    <w:p>
      <w:pPr>
        <w:spacing w:line="360" w:lineRule="auto"/>
        <w:jc w:val="center"/>
        <w:rPr>
          <w:rFonts w:ascii="仿宋" w:hAnsi="仿宋" w:eastAsia="仿宋" w:cs="仿宋"/>
          <w:b/>
          <w:sz w:val="24"/>
          <w:szCs w:val="24"/>
        </w:rPr>
      </w:pPr>
    </w:p>
    <w:p>
      <w:pPr>
        <w:spacing w:line="360" w:lineRule="auto"/>
        <w:jc w:val="center"/>
        <w:rPr>
          <w:rFonts w:ascii="仿宋" w:hAnsi="仿宋" w:eastAsia="仿宋" w:cs="仿宋"/>
          <w:b/>
          <w:sz w:val="24"/>
          <w:szCs w:val="24"/>
        </w:rPr>
      </w:pPr>
      <w:r>
        <w:rPr>
          <w:rFonts w:hint="eastAsia" w:ascii="仿宋" w:hAnsi="仿宋" w:eastAsia="仿宋" w:cs="仿宋"/>
          <w:b/>
          <w:sz w:val="24"/>
          <w:szCs w:val="24"/>
        </w:rPr>
        <w:t>表3</w:t>
      </w:r>
      <w:r>
        <w:rPr>
          <w:rFonts w:ascii="仿宋" w:hAnsi="仿宋" w:eastAsia="仿宋" w:cs="仿宋"/>
          <w:b/>
          <w:sz w:val="24"/>
          <w:szCs w:val="24"/>
        </w:rPr>
        <w:t xml:space="preserve">  </w:t>
      </w:r>
      <w:r>
        <w:rPr>
          <w:rFonts w:hint="eastAsia" w:ascii="仿宋" w:hAnsi="仿宋" w:eastAsia="仿宋" w:cs="仿宋"/>
          <w:b/>
          <w:sz w:val="24"/>
          <w:szCs w:val="24"/>
        </w:rPr>
        <w:t>赛场软件环境配置要求</w:t>
      </w:r>
    </w:p>
    <w:tbl>
      <w:tblPr>
        <w:tblStyle w:val="5"/>
        <w:tblW w:w="918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384"/>
        <w:gridCol w:w="1559"/>
        <w:gridCol w:w="62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84" w:type="dxa"/>
            <w:vMerge w:val="restart"/>
            <w:vAlign w:val="center"/>
          </w:tcPr>
          <w:p>
            <w:pPr>
              <w:spacing w:line="360" w:lineRule="auto"/>
              <w:jc w:val="center"/>
              <w:rPr>
                <w:rFonts w:ascii="仿宋" w:hAnsi="仿宋" w:eastAsia="仿宋" w:cs="仿宋"/>
                <w:b/>
                <w:kern w:val="0"/>
                <w:sz w:val="24"/>
                <w:szCs w:val="24"/>
              </w:rPr>
            </w:pPr>
            <w:r>
              <w:rPr>
                <w:rFonts w:ascii="仿宋" w:hAnsi="仿宋" w:eastAsia="仿宋" w:cs="宋体"/>
                <w:kern w:val="0"/>
                <w:sz w:val="24"/>
                <w:szCs w:val="24"/>
              </w:rPr>
              <w:t>PC电脑</w:t>
            </w:r>
          </w:p>
        </w:tc>
        <w:tc>
          <w:tcPr>
            <w:tcW w:w="1559" w:type="dxa"/>
            <w:vAlign w:val="center"/>
          </w:tcPr>
          <w:p>
            <w:pPr>
              <w:spacing w:line="360" w:lineRule="auto"/>
              <w:jc w:val="center"/>
              <w:rPr>
                <w:rFonts w:ascii="仿宋" w:hAnsi="仿宋" w:eastAsia="仿宋" w:cs="仿宋"/>
                <w:b/>
                <w:kern w:val="0"/>
                <w:sz w:val="24"/>
                <w:szCs w:val="24"/>
              </w:rPr>
            </w:pPr>
            <w:r>
              <w:rPr>
                <w:rFonts w:ascii="仿宋" w:hAnsi="仿宋" w:eastAsia="仿宋" w:cs="宋体"/>
                <w:w w:val="99"/>
                <w:kern w:val="0"/>
                <w:sz w:val="24"/>
                <w:szCs w:val="24"/>
              </w:rPr>
              <w:t>硬件配置</w:t>
            </w:r>
          </w:p>
        </w:tc>
        <w:tc>
          <w:tcPr>
            <w:tcW w:w="6237" w:type="dxa"/>
            <w:vAlign w:val="center"/>
          </w:tcPr>
          <w:p>
            <w:pPr>
              <w:spacing w:line="360" w:lineRule="auto"/>
              <w:rPr>
                <w:rFonts w:ascii="仿宋" w:hAnsi="仿宋" w:eastAsia="仿宋"/>
                <w:kern w:val="0"/>
                <w:sz w:val="20"/>
                <w:szCs w:val="20"/>
              </w:rPr>
            </w:pPr>
            <w:r>
              <w:rPr>
                <w:rFonts w:ascii="仿宋" w:hAnsi="仿宋" w:eastAsia="仿宋" w:cs="宋体"/>
                <w:kern w:val="0"/>
                <w:sz w:val="24"/>
                <w:szCs w:val="24"/>
              </w:rPr>
              <w:t>*CPU 酷睿I7 3.6GHz以上或者至强E5系列</w:t>
            </w:r>
          </w:p>
          <w:p>
            <w:pPr>
              <w:spacing w:line="360" w:lineRule="auto"/>
              <w:rPr>
                <w:rFonts w:ascii="仿宋" w:hAnsi="仿宋" w:eastAsia="仿宋"/>
                <w:kern w:val="0"/>
                <w:sz w:val="20"/>
                <w:szCs w:val="20"/>
              </w:rPr>
            </w:pPr>
            <w:r>
              <w:rPr>
                <w:rFonts w:ascii="仿宋" w:hAnsi="仿宋" w:eastAsia="仿宋" w:cs="宋体"/>
                <w:kern w:val="0"/>
                <w:sz w:val="24"/>
                <w:szCs w:val="24"/>
              </w:rPr>
              <w:t>*内存:16GB以上</w:t>
            </w:r>
          </w:p>
          <w:p>
            <w:pPr>
              <w:spacing w:line="360" w:lineRule="auto"/>
              <w:rPr>
                <w:rFonts w:ascii="仿宋" w:hAnsi="仿宋" w:eastAsia="仿宋"/>
                <w:kern w:val="0"/>
                <w:sz w:val="20"/>
                <w:szCs w:val="20"/>
              </w:rPr>
            </w:pPr>
            <w:r>
              <w:rPr>
                <w:rFonts w:ascii="仿宋" w:hAnsi="仿宋" w:eastAsia="仿宋" w:cs="宋体"/>
                <w:kern w:val="0"/>
                <w:sz w:val="24"/>
                <w:szCs w:val="24"/>
              </w:rPr>
              <w:t>*可用硬盘空间: 512G及以上</w:t>
            </w:r>
          </w:p>
          <w:p>
            <w:pPr>
              <w:spacing w:line="360" w:lineRule="auto"/>
              <w:rPr>
                <w:rFonts w:ascii="仿宋" w:hAnsi="仿宋" w:eastAsia="仿宋" w:cs="仿宋"/>
                <w:b/>
                <w:kern w:val="0"/>
                <w:sz w:val="24"/>
                <w:szCs w:val="24"/>
              </w:rPr>
            </w:pPr>
            <w:r>
              <w:rPr>
                <w:rFonts w:ascii="仿宋" w:hAnsi="仿宋" w:eastAsia="仿宋" w:cs="宋体"/>
                <w:kern w:val="0"/>
                <w:sz w:val="24"/>
                <w:szCs w:val="24"/>
              </w:rPr>
              <w:t>*其他: USB接口两个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84" w:type="dxa"/>
            <w:vMerge w:val="continue"/>
            <w:vAlign w:val="center"/>
          </w:tcPr>
          <w:p>
            <w:pPr>
              <w:spacing w:line="360" w:lineRule="auto"/>
              <w:jc w:val="center"/>
              <w:rPr>
                <w:rFonts w:ascii="仿宋" w:hAnsi="仿宋" w:eastAsia="仿宋" w:cs="仿宋"/>
                <w:b/>
                <w:kern w:val="0"/>
                <w:sz w:val="24"/>
                <w:szCs w:val="24"/>
              </w:rPr>
            </w:pPr>
          </w:p>
        </w:tc>
        <w:tc>
          <w:tcPr>
            <w:tcW w:w="1559" w:type="dxa"/>
            <w:vAlign w:val="center"/>
          </w:tcPr>
          <w:p>
            <w:pPr>
              <w:spacing w:line="360" w:lineRule="auto"/>
              <w:jc w:val="center"/>
              <w:rPr>
                <w:rFonts w:ascii="仿宋" w:hAnsi="仿宋" w:eastAsia="仿宋" w:cs="仿宋"/>
                <w:b/>
                <w:kern w:val="0"/>
                <w:sz w:val="24"/>
                <w:szCs w:val="24"/>
              </w:rPr>
            </w:pPr>
            <w:r>
              <w:rPr>
                <w:rFonts w:ascii="仿宋" w:hAnsi="仿宋" w:eastAsia="仿宋" w:cs="宋体"/>
                <w:w w:val="99"/>
                <w:kern w:val="0"/>
                <w:sz w:val="24"/>
                <w:szCs w:val="24"/>
              </w:rPr>
              <w:t>操作系统</w:t>
            </w:r>
          </w:p>
        </w:tc>
        <w:tc>
          <w:tcPr>
            <w:tcW w:w="6237" w:type="dxa"/>
            <w:vAlign w:val="center"/>
          </w:tcPr>
          <w:p>
            <w:pPr>
              <w:spacing w:line="360" w:lineRule="auto"/>
              <w:jc w:val="left"/>
              <w:rPr>
                <w:rFonts w:ascii="仿宋" w:hAnsi="仿宋" w:eastAsia="仿宋"/>
                <w:kern w:val="0"/>
                <w:sz w:val="20"/>
                <w:szCs w:val="20"/>
              </w:rPr>
            </w:pPr>
            <w:r>
              <w:rPr>
                <w:rFonts w:ascii="仿宋" w:hAnsi="仿宋" w:eastAsia="仿宋" w:cs="宋体"/>
                <w:kern w:val="0"/>
                <w:sz w:val="24"/>
                <w:szCs w:val="24"/>
              </w:rPr>
              <w:t>Windows2008 server(x64) 或Windows2003</w:t>
            </w:r>
          </w:p>
          <w:p>
            <w:pPr>
              <w:spacing w:line="360" w:lineRule="auto"/>
              <w:jc w:val="left"/>
              <w:rPr>
                <w:rFonts w:ascii="仿宋" w:hAnsi="仿宋" w:eastAsia="仿宋" w:cs="仿宋"/>
                <w:b/>
                <w:kern w:val="0"/>
                <w:sz w:val="24"/>
                <w:szCs w:val="24"/>
              </w:rPr>
            </w:pPr>
            <w:r>
              <w:rPr>
                <w:rFonts w:ascii="仿宋" w:hAnsi="仿宋" w:eastAsia="仿宋" w:cs="宋体"/>
                <w:kern w:val="0"/>
                <w:sz w:val="24"/>
                <w:szCs w:val="24"/>
              </w:rPr>
              <w:t>server(x64)或windows 7(x64)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84" w:type="dxa"/>
            <w:vMerge w:val="continue"/>
            <w:vAlign w:val="center"/>
          </w:tcPr>
          <w:p>
            <w:pPr>
              <w:spacing w:line="360" w:lineRule="auto"/>
              <w:jc w:val="center"/>
              <w:rPr>
                <w:rFonts w:ascii="仿宋" w:hAnsi="仿宋" w:eastAsia="仿宋" w:cs="仿宋"/>
                <w:b/>
                <w:kern w:val="0"/>
                <w:sz w:val="24"/>
                <w:szCs w:val="24"/>
              </w:rPr>
            </w:pPr>
          </w:p>
        </w:tc>
        <w:tc>
          <w:tcPr>
            <w:tcW w:w="1559" w:type="dxa"/>
            <w:vAlign w:val="center"/>
          </w:tcPr>
          <w:p>
            <w:pPr>
              <w:spacing w:line="360" w:lineRule="auto"/>
              <w:jc w:val="center"/>
              <w:rPr>
                <w:rFonts w:ascii="仿宋" w:hAnsi="仿宋" w:eastAsia="仿宋" w:cs="仿宋"/>
                <w:b/>
                <w:kern w:val="0"/>
                <w:sz w:val="24"/>
                <w:szCs w:val="24"/>
              </w:rPr>
            </w:pPr>
            <w:r>
              <w:rPr>
                <w:rFonts w:ascii="仿宋" w:hAnsi="仿宋" w:eastAsia="仿宋" w:cs="宋体"/>
                <w:w w:val="99"/>
                <w:kern w:val="0"/>
                <w:sz w:val="24"/>
                <w:szCs w:val="24"/>
              </w:rPr>
              <w:t>数据库平台</w:t>
            </w:r>
          </w:p>
        </w:tc>
        <w:tc>
          <w:tcPr>
            <w:tcW w:w="6237" w:type="dxa"/>
            <w:vAlign w:val="center"/>
          </w:tcPr>
          <w:p>
            <w:pPr>
              <w:spacing w:line="360" w:lineRule="auto"/>
              <w:rPr>
                <w:rFonts w:ascii="仿宋" w:hAnsi="仿宋" w:eastAsia="仿宋" w:cs="仿宋"/>
                <w:b/>
                <w:kern w:val="0"/>
                <w:sz w:val="24"/>
                <w:szCs w:val="24"/>
              </w:rPr>
            </w:pPr>
            <w:r>
              <w:rPr>
                <w:rFonts w:ascii="仿宋" w:hAnsi="仿宋" w:eastAsia="仿宋" w:cs="宋体"/>
                <w:kern w:val="0"/>
                <w:sz w:val="24"/>
                <w:szCs w:val="24"/>
              </w:rPr>
              <w:t>MySql5.1 绿色版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1384" w:type="dxa"/>
            <w:vMerge w:val="continue"/>
            <w:vAlign w:val="center"/>
          </w:tcPr>
          <w:p>
            <w:pPr>
              <w:spacing w:line="360" w:lineRule="auto"/>
              <w:jc w:val="center"/>
              <w:rPr>
                <w:rFonts w:ascii="仿宋" w:hAnsi="仿宋" w:eastAsia="仿宋" w:cs="仿宋"/>
                <w:b/>
                <w:kern w:val="0"/>
                <w:sz w:val="24"/>
                <w:szCs w:val="24"/>
              </w:rPr>
            </w:pPr>
          </w:p>
        </w:tc>
        <w:tc>
          <w:tcPr>
            <w:tcW w:w="1559" w:type="dxa"/>
            <w:vAlign w:val="center"/>
          </w:tcPr>
          <w:p>
            <w:pPr>
              <w:spacing w:line="360" w:lineRule="auto"/>
              <w:jc w:val="center"/>
              <w:rPr>
                <w:rFonts w:ascii="仿宋" w:hAnsi="仿宋" w:eastAsia="仿宋" w:cs="仿宋"/>
                <w:b/>
                <w:kern w:val="0"/>
                <w:sz w:val="24"/>
                <w:szCs w:val="24"/>
              </w:rPr>
            </w:pPr>
            <w:r>
              <w:rPr>
                <w:rFonts w:ascii="仿宋" w:hAnsi="仿宋" w:eastAsia="仿宋" w:cs="宋体"/>
                <w:w w:val="99"/>
                <w:kern w:val="0"/>
                <w:sz w:val="24"/>
                <w:szCs w:val="24"/>
              </w:rPr>
              <w:t>浏览器</w:t>
            </w:r>
          </w:p>
        </w:tc>
        <w:tc>
          <w:tcPr>
            <w:tcW w:w="6237" w:type="dxa"/>
            <w:vAlign w:val="center"/>
          </w:tcPr>
          <w:p>
            <w:pPr>
              <w:spacing w:line="360" w:lineRule="auto"/>
              <w:rPr>
                <w:rFonts w:ascii="仿宋" w:hAnsi="仿宋" w:eastAsia="仿宋" w:cs="仿宋"/>
                <w:b/>
                <w:kern w:val="0"/>
                <w:sz w:val="24"/>
                <w:szCs w:val="24"/>
              </w:rPr>
            </w:pPr>
            <w:r>
              <w:rPr>
                <w:rFonts w:ascii="仿宋" w:hAnsi="仿宋" w:eastAsia="仿宋" w:cs="宋体"/>
                <w:kern w:val="0"/>
                <w:sz w:val="24"/>
                <w:szCs w:val="24"/>
              </w:rPr>
              <w:t>Chrome浏览器或者Firefox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84" w:type="dxa"/>
            <w:vMerge w:val="continue"/>
            <w:vAlign w:val="center"/>
          </w:tcPr>
          <w:p>
            <w:pPr>
              <w:spacing w:line="360" w:lineRule="auto"/>
              <w:jc w:val="center"/>
              <w:rPr>
                <w:rFonts w:ascii="仿宋" w:hAnsi="仿宋" w:eastAsia="仿宋" w:cs="仿宋"/>
                <w:b/>
                <w:kern w:val="0"/>
                <w:sz w:val="24"/>
                <w:szCs w:val="24"/>
              </w:rPr>
            </w:pPr>
          </w:p>
        </w:tc>
        <w:tc>
          <w:tcPr>
            <w:tcW w:w="1559" w:type="dxa"/>
            <w:vAlign w:val="center"/>
          </w:tcPr>
          <w:p>
            <w:pPr>
              <w:spacing w:line="360" w:lineRule="auto"/>
              <w:jc w:val="center"/>
              <w:rPr>
                <w:rFonts w:ascii="仿宋" w:hAnsi="仿宋" w:eastAsia="仿宋" w:cs="仿宋"/>
                <w:b/>
                <w:kern w:val="0"/>
                <w:sz w:val="24"/>
                <w:szCs w:val="24"/>
              </w:rPr>
            </w:pPr>
            <w:r>
              <w:rPr>
                <w:rFonts w:ascii="仿宋" w:hAnsi="仿宋" w:eastAsia="仿宋" w:cs="宋体"/>
                <w:w w:val="99"/>
                <w:kern w:val="0"/>
                <w:sz w:val="24"/>
                <w:szCs w:val="24"/>
              </w:rPr>
              <w:t>网卡</w:t>
            </w:r>
          </w:p>
        </w:tc>
        <w:tc>
          <w:tcPr>
            <w:tcW w:w="6237" w:type="dxa"/>
            <w:vAlign w:val="center"/>
          </w:tcPr>
          <w:p>
            <w:pPr>
              <w:spacing w:line="360" w:lineRule="auto"/>
              <w:rPr>
                <w:rFonts w:ascii="仿宋" w:hAnsi="仿宋" w:eastAsia="仿宋" w:cs="仿宋"/>
                <w:b/>
                <w:kern w:val="0"/>
                <w:sz w:val="24"/>
                <w:szCs w:val="24"/>
              </w:rPr>
            </w:pPr>
            <w:r>
              <w:rPr>
                <w:rFonts w:ascii="仿宋" w:hAnsi="仿宋" w:eastAsia="仿宋" w:cs="宋体"/>
                <w:kern w:val="0"/>
                <w:sz w:val="24"/>
                <w:szCs w:val="24"/>
              </w:rPr>
              <w:t>千兆网卡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84" w:type="dxa"/>
            <w:vMerge w:val="continue"/>
            <w:vAlign w:val="center"/>
          </w:tcPr>
          <w:p>
            <w:pPr>
              <w:spacing w:line="360" w:lineRule="auto"/>
              <w:jc w:val="center"/>
              <w:rPr>
                <w:rFonts w:ascii="仿宋" w:hAnsi="仿宋" w:eastAsia="仿宋" w:cs="仿宋"/>
                <w:b/>
                <w:kern w:val="0"/>
                <w:sz w:val="24"/>
                <w:szCs w:val="24"/>
              </w:rPr>
            </w:pPr>
          </w:p>
        </w:tc>
        <w:tc>
          <w:tcPr>
            <w:tcW w:w="1559" w:type="dxa"/>
            <w:vAlign w:val="center"/>
          </w:tcPr>
          <w:p>
            <w:pPr>
              <w:spacing w:line="360" w:lineRule="auto"/>
              <w:jc w:val="center"/>
              <w:rPr>
                <w:rFonts w:ascii="仿宋" w:hAnsi="仿宋" w:eastAsia="仿宋" w:cs="宋体"/>
                <w:w w:val="99"/>
                <w:kern w:val="0"/>
                <w:sz w:val="24"/>
                <w:szCs w:val="24"/>
              </w:rPr>
            </w:pPr>
            <w:r>
              <w:rPr>
                <w:rFonts w:ascii="仿宋" w:hAnsi="仿宋" w:eastAsia="仿宋" w:cs="宋体"/>
                <w:w w:val="99"/>
                <w:kern w:val="0"/>
                <w:sz w:val="24"/>
                <w:szCs w:val="24"/>
              </w:rPr>
              <w:t>交换机</w:t>
            </w:r>
          </w:p>
        </w:tc>
        <w:tc>
          <w:tcPr>
            <w:tcW w:w="6237"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千兆交换机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384" w:type="dxa"/>
            <w:vAlign w:val="center"/>
          </w:tcPr>
          <w:p>
            <w:pPr>
              <w:spacing w:line="360" w:lineRule="auto"/>
              <w:jc w:val="center"/>
              <w:rPr>
                <w:rFonts w:ascii="仿宋" w:hAnsi="仿宋" w:eastAsia="仿宋" w:cs="仿宋"/>
                <w:b/>
                <w:kern w:val="0"/>
                <w:sz w:val="24"/>
                <w:szCs w:val="24"/>
              </w:rPr>
            </w:pPr>
            <w:r>
              <w:rPr>
                <w:rFonts w:ascii="仿宋" w:hAnsi="仿宋" w:eastAsia="仿宋" w:cs="宋体"/>
                <w:kern w:val="0"/>
                <w:sz w:val="24"/>
                <w:szCs w:val="24"/>
              </w:rPr>
              <w:t>平板电脑</w:t>
            </w:r>
          </w:p>
        </w:tc>
        <w:tc>
          <w:tcPr>
            <w:tcW w:w="1559" w:type="dxa"/>
            <w:vAlign w:val="center"/>
          </w:tcPr>
          <w:p>
            <w:pPr>
              <w:spacing w:line="360" w:lineRule="auto"/>
              <w:jc w:val="center"/>
              <w:rPr>
                <w:rFonts w:ascii="仿宋" w:hAnsi="仿宋" w:eastAsia="仿宋" w:cs="宋体"/>
                <w:w w:val="99"/>
                <w:kern w:val="0"/>
                <w:sz w:val="24"/>
                <w:szCs w:val="24"/>
              </w:rPr>
            </w:pPr>
            <w:r>
              <w:rPr>
                <w:rFonts w:ascii="仿宋" w:hAnsi="仿宋" w:eastAsia="仿宋" w:cs="宋体"/>
                <w:w w:val="99"/>
                <w:kern w:val="0"/>
                <w:sz w:val="24"/>
                <w:szCs w:val="24"/>
              </w:rPr>
              <w:t>硬件配置</w:t>
            </w:r>
          </w:p>
        </w:tc>
        <w:tc>
          <w:tcPr>
            <w:tcW w:w="6237" w:type="dxa"/>
            <w:vAlign w:val="center"/>
          </w:tcPr>
          <w:p>
            <w:pPr>
              <w:spacing w:line="360" w:lineRule="auto"/>
              <w:rPr>
                <w:rFonts w:ascii="仿宋" w:hAnsi="仿宋" w:eastAsia="仿宋"/>
                <w:kern w:val="0"/>
                <w:sz w:val="20"/>
                <w:szCs w:val="20"/>
              </w:rPr>
            </w:pPr>
            <w:r>
              <w:rPr>
                <w:rFonts w:ascii="仿宋" w:hAnsi="仿宋" w:eastAsia="仿宋" w:cs="宋体"/>
                <w:kern w:val="0"/>
                <w:sz w:val="24"/>
                <w:szCs w:val="24"/>
              </w:rPr>
              <w:t>系统：操作系统为 Android  7.0 系统</w:t>
            </w:r>
          </w:p>
          <w:p>
            <w:pPr>
              <w:spacing w:line="360" w:lineRule="auto"/>
              <w:rPr>
                <w:rFonts w:ascii="仿宋" w:hAnsi="仿宋" w:eastAsia="仿宋"/>
                <w:kern w:val="0"/>
                <w:sz w:val="20"/>
                <w:szCs w:val="20"/>
              </w:rPr>
            </w:pPr>
            <w:r>
              <w:rPr>
                <w:rFonts w:ascii="仿宋" w:hAnsi="仿宋" w:eastAsia="仿宋" w:cs="宋体"/>
                <w:w w:val="99"/>
                <w:kern w:val="0"/>
                <w:sz w:val="24"/>
                <w:szCs w:val="24"/>
              </w:rPr>
              <w:t>输入法：包括搜狗拼音、智能ABC、微软拼音、五笔</w:t>
            </w:r>
          </w:p>
          <w:p>
            <w:pPr>
              <w:spacing w:line="360" w:lineRule="auto"/>
              <w:rPr>
                <w:rFonts w:ascii="仿宋" w:hAnsi="仿宋" w:eastAsia="仿宋"/>
                <w:kern w:val="0"/>
                <w:sz w:val="20"/>
                <w:szCs w:val="20"/>
              </w:rPr>
            </w:pPr>
            <w:r>
              <w:rPr>
                <w:rFonts w:ascii="仿宋" w:hAnsi="仿宋" w:eastAsia="仿宋" w:cs="宋体"/>
                <w:kern w:val="0"/>
                <w:sz w:val="24"/>
                <w:szCs w:val="24"/>
              </w:rPr>
              <w:t>硬件配置：无线局域网</w:t>
            </w:r>
          </w:p>
          <w:p>
            <w:pPr>
              <w:spacing w:line="360" w:lineRule="auto"/>
              <w:rPr>
                <w:rFonts w:ascii="仿宋" w:hAnsi="仿宋" w:eastAsia="仿宋"/>
                <w:kern w:val="0"/>
                <w:sz w:val="20"/>
                <w:szCs w:val="20"/>
              </w:rPr>
            </w:pPr>
            <w:r>
              <w:rPr>
                <w:rFonts w:ascii="仿宋" w:hAnsi="仿宋" w:eastAsia="仿宋" w:cs="宋体"/>
                <w:kern w:val="0"/>
                <w:sz w:val="24"/>
                <w:szCs w:val="24"/>
              </w:rPr>
              <w:t>尺寸：243mm*164mm*7.8</w:t>
            </w:r>
          </w:p>
          <w:p>
            <w:pPr>
              <w:spacing w:line="360" w:lineRule="auto"/>
              <w:rPr>
                <w:rFonts w:ascii="仿宋" w:hAnsi="仿宋" w:eastAsia="仿宋"/>
                <w:kern w:val="0"/>
                <w:sz w:val="20"/>
                <w:szCs w:val="20"/>
              </w:rPr>
            </w:pPr>
            <w:r>
              <w:rPr>
                <w:rFonts w:ascii="仿宋" w:hAnsi="仿宋" w:eastAsia="仿宋" w:cs="宋体"/>
                <w:kern w:val="0"/>
                <w:sz w:val="24"/>
                <w:szCs w:val="24"/>
              </w:rPr>
              <w:t>存储容量：128GB</w:t>
            </w:r>
          </w:p>
          <w:p>
            <w:pPr>
              <w:spacing w:line="360" w:lineRule="auto"/>
              <w:rPr>
                <w:rFonts w:ascii="仿宋" w:hAnsi="仿宋" w:eastAsia="仿宋"/>
                <w:kern w:val="0"/>
                <w:sz w:val="20"/>
                <w:szCs w:val="20"/>
              </w:rPr>
            </w:pPr>
            <w:r>
              <w:rPr>
                <w:rFonts w:ascii="仿宋" w:hAnsi="仿宋" w:eastAsia="仿宋" w:cs="宋体"/>
                <w:kern w:val="0"/>
                <w:sz w:val="24"/>
                <w:szCs w:val="24"/>
              </w:rPr>
              <w:t>系统内存：4GB以上</w:t>
            </w:r>
            <w:r>
              <w:rPr>
                <w:rFonts w:hint="eastAsia" w:ascii="仿宋" w:hAnsi="仿宋" w:eastAsia="仿宋" w:cs="宋体"/>
                <w:kern w:val="0"/>
                <w:sz w:val="24"/>
                <w:szCs w:val="24"/>
              </w:rPr>
              <w:t xml:space="preserve"> </w:t>
            </w:r>
            <w:r>
              <w:rPr>
                <w:rFonts w:ascii="仿宋" w:hAnsi="仿宋" w:eastAsia="仿宋" w:cs="宋体"/>
                <w:kern w:val="0"/>
                <w:sz w:val="24"/>
                <w:szCs w:val="24"/>
              </w:rPr>
              <w:t>屏幕尺寸：10.1英寸</w:t>
            </w:r>
          </w:p>
          <w:p>
            <w:pPr>
              <w:spacing w:line="360" w:lineRule="auto"/>
              <w:rPr>
                <w:rFonts w:ascii="仿宋" w:hAnsi="仿宋" w:eastAsia="仿宋" w:cs="宋体"/>
                <w:kern w:val="0"/>
                <w:sz w:val="24"/>
                <w:szCs w:val="24"/>
              </w:rPr>
            </w:pPr>
            <w:r>
              <w:rPr>
                <w:rFonts w:ascii="仿宋" w:hAnsi="仿宋" w:eastAsia="仿宋" w:cs="宋体"/>
                <w:kern w:val="0"/>
                <w:sz w:val="24"/>
                <w:szCs w:val="24"/>
              </w:rPr>
              <w:t>屏幕分辨率：1920X1200</w:t>
            </w:r>
          </w:p>
          <w:p>
            <w:pPr>
              <w:spacing w:line="360" w:lineRule="auto"/>
              <w:rPr>
                <w:rFonts w:ascii="仿宋" w:hAnsi="仿宋" w:eastAsia="仿宋" w:cs="宋体"/>
                <w:kern w:val="0"/>
                <w:sz w:val="24"/>
                <w:szCs w:val="24"/>
              </w:rPr>
            </w:pPr>
            <w:r>
              <w:rPr>
                <w:rFonts w:ascii="仿宋" w:hAnsi="仿宋" w:eastAsia="仿宋" w:cs="宋体"/>
                <w:kern w:val="0"/>
                <w:sz w:val="24"/>
                <w:szCs w:val="24"/>
              </w:rPr>
              <w:t>屏幕比例：16:10</w:t>
            </w:r>
          </w:p>
          <w:p>
            <w:pPr>
              <w:spacing w:line="360" w:lineRule="auto"/>
              <w:rPr>
                <w:rFonts w:ascii="仿宋" w:hAnsi="仿宋" w:eastAsia="仿宋" w:cs="宋体"/>
                <w:kern w:val="0"/>
                <w:sz w:val="24"/>
                <w:szCs w:val="24"/>
              </w:rPr>
            </w:pPr>
            <w:r>
              <w:rPr>
                <w:rFonts w:ascii="仿宋" w:hAnsi="仿宋" w:eastAsia="仿宋" w:cs="宋体"/>
                <w:kern w:val="0"/>
                <w:sz w:val="24"/>
                <w:szCs w:val="24"/>
              </w:rPr>
              <w:t>指取设备触摸</w:t>
            </w:r>
          </w:p>
          <w:p>
            <w:pPr>
              <w:spacing w:line="360" w:lineRule="auto"/>
              <w:rPr>
                <w:rFonts w:ascii="仿宋" w:hAnsi="仿宋" w:eastAsia="仿宋" w:cs="宋体"/>
                <w:kern w:val="0"/>
                <w:sz w:val="24"/>
                <w:szCs w:val="24"/>
              </w:rPr>
            </w:pPr>
            <w:r>
              <w:rPr>
                <w:rFonts w:ascii="仿宋" w:hAnsi="仿宋" w:eastAsia="仿宋" w:cs="宋体"/>
                <w:kern w:val="0"/>
                <w:sz w:val="24"/>
                <w:szCs w:val="24"/>
              </w:rPr>
              <w:t>摄像头：前置摄像头200w；后置摄像头800w以上多点触控支持</w:t>
            </w:r>
          </w:p>
          <w:p>
            <w:pPr>
              <w:spacing w:line="360" w:lineRule="auto"/>
              <w:rPr>
                <w:rFonts w:ascii="仿宋" w:hAnsi="仿宋" w:eastAsia="仿宋" w:cs="宋体"/>
                <w:kern w:val="0"/>
                <w:sz w:val="24"/>
                <w:szCs w:val="24"/>
              </w:rPr>
            </w:pPr>
            <w:r>
              <w:rPr>
                <w:rFonts w:ascii="仿宋" w:hAnsi="仿宋" w:eastAsia="仿宋" w:cs="宋体"/>
                <w:kern w:val="0"/>
                <w:sz w:val="24"/>
                <w:szCs w:val="24"/>
              </w:rPr>
              <w:t>电池类型锂电池</w:t>
            </w:r>
          </w:p>
          <w:p>
            <w:pPr>
              <w:spacing w:line="360" w:lineRule="auto"/>
              <w:rPr>
                <w:rFonts w:ascii="仿宋" w:hAnsi="仿宋" w:eastAsia="仿宋" w:cs="宋体"/>
                <w:kern w:val="0"/>
                <w:sz w:val="24"/>
                <w:szCs w:val="24"/>
              </w:rPr>
            </w:pPr>
            <w:r>
              <w:rPr>
                <w:rFonts w:ascii="仿宋" w:hAnsi="仿宋" w:eastAsia="仿宋" w:cs="宋体"/>
                <w:kern w:val="0"/>
                <w:sz w:val="24"/>
                <w:szCs w:val="24"/>
              </w:rPr>
              <w:t>续航时间：5-12小时</w:t>
            </w:r>
          </w:p>
        </w:tc>
      </w:tr>
    </w:tbl>
    <w:p>
      <w:pPr>
        <w:spacing w:line="56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、赛场内器材清单见表4。</w:t>
      </w:r>
    </w:p>
    <w:p>
      <w:pPr>
        <w:spacing w:line="360" w:lineRule="auto"/>
        <w:jc w:val="center"/>
        <w:rPr>
          <w:rFonts w:ascii="仿宋" w:hAnsi="仿宋" w:eastAsia="仿宋" w:cs="仿宋"/>
          <w:b/>
          <w:sz w:val="24"/>
          <w:szCs w:val="24"/>
        </w:rPr>
      </w:pPr>
      <w:r>
        <w:rPr>
          <w:rFonts w:hint="eastAsia" w:ascii="仿宋" w:hAnsi="仿宋" w:eastAsia="仿宋" w:cs="仿宋"/>
          <w:b/>
          <w:sz w:val="24"/>
          <w:szCs w:val="24"/>
        </w:rPr>
        <w:t>表4</w:t>
      </w:r>
      <w:r>
        <w:rPr>
          <w:rFonts w:ascii="仿宋" w:hAnsi="仿宋" w:eastAsia="仿宋" w:cs="仿宋"/>
          <w:b/>
          <w:sz w:val="24"/>
          <w:szCs w:val="24"/>
        </w:rPr>
        <w:t xml:space="preserve">  </w:t>
      </w:r>
      <w:r>
        <w:rPr>
          <w:rFonts w:hint="eastAsia" w:ascii="仿宋" w:hAnsi="仿宋" w:eastAsia="仿宋" w:cs="仿宋"/>
          <w:b/>
          <w:sz w:val="24"/>
          <w:szCs w:val="24"/>
        </w:rPr>
        <w:t>汽车展厅</w:t>
      </w:r>
      <w:r>
        <w:rPr>
          <w:rFonts w:ascii="仿宋" w:hAnsi="仿宋" w:eastAsia="仿宋" w:cs="仿宋"/>
          <w:b/>
          <w:sz w:val="24"/>
          <w:szCs w:val="24"/>
        </w:rPr>
        <w:t>销售赛场器材清单</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71"/>
        <w:gridCol w:w="3632"/>
        <w:gridCol w:w="1275"/>
        <w:gridCol w:w="34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b/>
                <w:bCs/>
                <w:kern w:val="0"/>
                <w:sz w:val="28"/>
                <w:szCs w:val="28"/>
              </w:rPr>
            </w:pPr>
            <w:r>
              <w:rPr>
                <w:rFonts w:ascii="仿宋" w:hAnsi="仿宋" w:eastAsia="仿宋" w:cs="仿宋"/>
                <w:b/>
                <w:bCs/>
                <w:w w:val="99"/>
                <w:kern w:val="0"/>
                <w:sz w:val="24"/>
                <w:szCs w:val="24"/>
              </w:rPr>
              <w:t>序号</w:t>
            </w:r>
          </w:p>
        </w:tc>
        <w:tc>
          <w:tcPr>
            <w:tcW w:w="3632" w:type="dxa"/>
            <w:vAlign w:val="center"/>
          </w:tcPr>
          <w:p>
            <w:pPr>
              <w:spacing w:line="360" w:lineRule="auto"/>
              <w:jc w:val="center"/>
              <w:rPr>
                <w:rFonts w:ascii="仿宋" w:hAnsi="仿宋" w:eastAsia="仿宋" w:cs="仿宋"/>
                <w:b/>
                <w:bCs/>
                <w:kern w:val="0"/>
                <w:sz w:val="28"/>
                <w:szCs w:val="28"/>
              </w:rPr>
            </w:pPr>
            <w:r>
              <w:rPr>
                <w:rFonts w:ascii="仿宋" w:hAnsi="仿宋" w:eastAsia="仿宋" w:cs="仿宋"/>
                <w:b/>
                <w:bCs/>
                <w:kern w:val="0"/>
                <w:sz w:val="24"/>
                <w:szCs w:val="24"/>
              </w:rPr>
              <w:t>设施设备名称</w:t>
            </w:r>
          </w:p>
        </w:tc>
        <w:tc>
          <w:tcPr>
            <w:tcW w:w="1275" w:type="dxa"/>
            <w:vAlign w:val="center"/>
          </w:tcPr>
          <w:p>
            <w:pPr>
              <w:spacing w:line="360" w:lineRule="auto"/>
              <w:jc w:val="center"/>
              <w:rPr>
                <w:rFonts w:ascii="仿宋" w:hAnsi="仿宋" w:eastAsia="仿宋" w:cs="仿宋"/>
                <w:b/>
                <w:bCs/>
                <w:kern w:val="0"/>
                <w:sz w:val="28"/>
                <w:szCs w:val="28"/>
              </w:rPr>
            </w:pPr>
            <w:r>
              <w:rPr>
                <w:rFonts w:ascii="仿宋" w:hAnsi="仿宋" w:eastAsia="仿宋" w:cs="仿宋"/>
                <w:b/>
                <w:bCs/>
                <w:kern w:val="0"/>
                <w:sz w:val="24"/>
                <w:szCs w:val="24"/>
              </w:rPr>
              <w:t>数量要求</w:t>
            </w:r>
          </w:p>
        </w:tc>
        <w:tc>
          <w:tcPr>
            <w:tcW w:w="3402" w:type="dxa"/>
            <w:vAlign w:val="center"/>
          </w:tcPr>
          <w:p>
            <w:pPr>
              <w:spacing w:line="360" w:lineRule="auto"/>
              <w:jc w:val="center"/>
              <w:rPr>
                <w:rFonts w:ascii="仿宋" w:hAnsi="仿宋" w:eastAsia="仿宋" w:cs="仿宋"/>
                <w:b/>
                <w:bCs/>
                <w:kern w:val="0"/>
                <w:sz w:val="28"/>
                <w:szCs w:val="28"/>
              </w:rPr>
            </w:pPr>
            <w:r>
              <w:rPr>
                <w:rFonts w:ascii="仿宋" w:hAnsi="仿宋" w:eastAsia="仿宋" w:cs="仿宋"/>
                <w:b/>
                <w:bCs/>
                <w:kern w:val="0"/>
                <w:sz w:val="24"/>
                <w:szCs w:val="24"/>
              </w:rPr>
              <w:t>使用项目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hint="eastAsia" w:ascii="仿宋" w:hAnsi="仿宋" w:eastAsia="仿宋" w:cs="仿宋"/>
                <w:w w:val="99"/>
                <w:kern w:val="0"/>
                <w:sz w:val="24"/>
                <w:szCs w:val="24"/>
              </w:rPr>
              <w:t>1</w:t>
            </w:r>
          </w:p>
        </w:tc>
        <w:tc>
          <w:tcPr>
            <w:tcW w:w="3632" w:type="dxa"/>
            <w:vAlign w:val="center"/>
          </w:tcPr>
          <w:p>
            <w:pPr>
              <w:spacing w:line="360" w:lineRule="auto"/>
              <w:rPr>
                <w:rFonts w:ascii="仿宋" w:hAnsi="仿宋" w:eastAsia="仿宋" w:cs="仿宋"/>
                <w:b/>
                <w:bCs/>
                <w:kern w:val="0"/>
                <w:sz w:val="28"/>
                <w:szCs w:val="28"/>
              </w:rPr>
            </w:pPr>
            <w:r>
              <w:rPr>
                <w:rFonts w:hint="eastAsia" w:ascii="仿宋" w:hAnsi="仿宋" w:eastAsia="仿宋" w:cs="仿宋"/>
                <w:w w:val="97"/>
                <w:kern w:val="0"/>
                <w:sz w:val="23"/>
                <w:szCs w:val="23"/>
              </w:rPr>
              <w:t>一汽大众 ID 4 CROSS 长续航PURE+两驱版</w:t>
            </w:r>
          </w:p>
        </w:tc>
        <w:tc>
          <w:tcPr>
            <w:tcW w:w="1275" w:type="dxa"/>
            <w:vAlign w:val="center"/>
          </w:tcPr>
          <w:p>
            <w:pPr>
              <w:spacing w:line="360" w:lineRule="auto"/>
              <w:jc w:val="center"/>
              <w:rPr>
                <w:rFonts w:ascii="仿宋" w:hAnsi="仿宋" w:eastAsia="仿宋" w:cs="仿宋"/>
                <w:b/>
                <w:bCs/>
                <w:kern w:val="0"/>
                <w:sz w:val="28"/>
                <w:szCs w:val="28"/>
              </w:rPr>
            </w:pPr>
            <w:r>
              <w:rPr>
                <w:rFonts w:ascii="仿宋" w:hAnsi="仿宋" w:eastAsia="仿宋" w:cs="仿宋"/>
                <w:kern w:val="0"/>
                <w:sz w:val="24"/>
                <w:szCs w:val="24"/>
              </w:rPr>
              <w:t>1台</w:t>
            </w:r>
          </w:p>
        </w:tc>
        <w:tc>
          <w:tcPr>
            <w:tcW w:w="3402" w:type="dxa"/>
            <w:vAlign w:val="center"/>
          </w:tcPr>
          <w:p>
            <w:pPr>
              <w:spacing w:line="360" w:lineRule="auto"/>
              <w:rPr>
                <w:rFonts w:ascii="仿宋" w:hAnsi="仿宋" w:eastAsia="仿宋" w:cs="仿宋"/>
                <w:b/>
                <w:bCs/>
                <w:kern w:val="0"/>
                <w:sz w:val="28"/>
                <w:szCs w:val="28"/>
              </w:rPr>
            </w:pPr>
            <w:r>
              <w:rPr>
                <w:rFonts w:ascii="仿宋" w:hAnsi="仿宋" w:eastAsia="仿宋" w:cs="仿宋"/>
                <w:w w:val="99"/>
                <w:kern w:val="0"/>
                <w:sz w:val="24"/>
                <w:szCs w:val="24"/>
              </w:rPr>
              <w:t>产品介绍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hint="eastAsia" w:ascii="仿宋" w:hAnsi="仿宋" w:eastAsia="仿宋" w:cs="仿宋"/>
                <w:w w:val="99"/>
                <w:kern w:val="0"/>
                <w:sz w:val="24"/>
                <w:szCs w:val="24"/>
              </w:rPr>
              <w:t>2</w:t>
            </w:r>
          </w:p>
        </w:tc>
        <w:tc>
          <w:tcPr>
            <w:tcW w:w="3632" w:type="dxa"/>
            <w:vAlign w:val="center"/>
          </w:tcPr>
          <w:p>
            <w:pPr>
              <w:spacing w:line="360" w:lineRule="auto"/>
              <w:rPr>
                <w:rFonts w:ascii="仿宋" w:hAnsi="仿宋" w:eastAsia="仿宋" w:cs="仿宋"/>
                <w:b/>
                <w:bCs/>
                <w:kern w:val="0"/>
                <w:sz w:val="28"/>
                <w:szCs w:val="28"/>
              </w:rPr>
            </w:pPr>
            <w:r>
              <w:rPr>
                <w:rFonts w:ascii="仿宋" w:hAnsi="仿宋" w:eastAsia="仿宋" w:cs="仿宋"/>
                <w:w w:val="99"/>
                <w:kern w:val="0"/>
                <w:sz w:val="24"/>
                <w:szCs w:val="24"/>
              </w:rPr>
              <w:t>洽谈桌椅（1桌3椅）</w:t>
            </w:r>
          </w:p>
        </w:tc>
        <w:tc>
          <w:tcPr>
            <w:tcW w:w="1275" w:type="dxa"/>
            <w:vAlign w:val="center"/>
          </w:tcPr>
          <w:p>
            <w:pPr>
              <w:spacing w:line="360" w:lineRule="auto"/>
              <w:jc w:val="center"/>
              <w:rPr>
                <w:rFonts w:ascii="仿宋" w:hAnsi="仿宋" w:eastAsia="仿宋" w:cs="仿宋"/>
                <w:b/>
                <w:bCs/>
                <w:kern w:val="0"/>
                <w:sz w:val="28"/>
                <w:szCs w:val="28"/>
              </w:rPr>
            </w:pPr>
            <w:r>
              <w:rPr>
                <w:rFonts w:ascii="仿宋" w:hAnsi="仿宋" w:eastAsia="仿宋" w:cs="仿宋"/>
                <w:kern w:val="0"/>
                <w:sz w:val="24"/>
                <w:szCs w:val="24"/>
              </w:rPr>
              <w:t>1套</w:t>
            </w:r>
          </w:p>
        </w:tc>
        <w:tc>
          <w:tcPr>
            <w:tcW w:w="3402" w:type="dxa"/>
            <w:vAlign w:val="center"/>
          </w:tcPr>
          <w:p>
            <w:pPr>
              <w:spacing w:line="276" w:lineRule="auto"/>
              <w:rPr>
                <w:rFonts w:ascii="仿宋" w:hAnsi="仿宋" w:eastAsia="仿宋" w:cs="仿宋"/>
                <w:b/>
                <w:bCs/>
                <w:kern w:val="0"/>
                <w:sz w:val="28"/>
                <w:szCs w:val="28"/>
              </w:rPr>
            </w:pPr>
            <w:r>
              <w:rPr>
                <w:rFonts w:ascii="仿宋" w:hAnsi="仿宋" w:eastAsia="仿宋" w:cs="仿宋"/>
                <w:w w:val="99"/>
                <w:kern w:val="0"/>
                <w:sz w:val="24"/>
                <w:szCs w:val="24"/>
              </w:rPr>
              <w:t>引导客户入座了解客户需求、洽谈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871" w:type="dxa"/>
            <w:vAlign w:val="center"/>
          </w:tcPr>
          <w:p>
            <w:pPr>
              <w:spacing w:line="360" w:lineRule="auto"/>
              <w:jc w:val="center"/>
              <w:rPr>
                <w:rFonts w:ascii="仿宋" w:hAnsi="仿宋" w:eastAsia="仿宋" w:cs="仿宋"/>
                <w:b/>
                <w:bCs/>
                <w:kern w:val="0"/>
                <w:sz w:val="28"/>
                <w:szCs w:val="28"/>
              </w:rPr>
            </w:pPr>
            <w:r>
              <w:rPr>
                <w:rFonts w:ascii="仿宋" w:hAnsi="仿宋" w:eastAsia="仿宋" w:cs="仿宋"/>
                <w:w w:val="99"/>
                <w:kern w:val="0"/>
                <w:sz w:val="24"/>
                <w:szCs w:val="24"/>
              </w:rPr>
              <w:t>3</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工位桌椅（1桌2椅）</w:t>
            </w:r>
          </w:p>
        </w:tc>
        <w:tc>
          <w:tcPr>
            <w:tcW w:w="1275" w:type="dxa"/>
            <w:vAlign w:val="center"/>
          </w:tcPr>
          <w:p>
            <w:pPr>
              <w:spacing w:line="360" w:lineRule="auto"/>
              <w:jc w:val="center"/>
              <w:rPr>
                <w:rFonts w:ascii="仿宋" w:hAnsi="仿宋" w:eastAsia="仿宋" w:cs="仿宋"/>
                <w:kern w:val="0"/>
                <w:sz w:val="24"/>
                <w:szCs w:val="24"/>
              </w:rPr>
            </w:pPr>
            <w:r>
              <w:rPr>
                <w:rFonts w:ascii="仿宋" w:hAnsi="仿宋" w:eastAsia="仿宋" w:cs="仿宋"/>
                <w:w w:val="99"/>
                <w:kern w:val="0"/>
                <w:sz w:val="24"/>
                <w:szCs w:val="24"/>
              </w:rPr>
              <w:t>2套</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8"/>
                <w:kern w:val="0"/>
                <w:sz w:val="24"/>
                <w:szCs w:val="24"/>
              </w:rPr>
              <w:t>收银工作台、销售工作台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4</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评委桌椅（3桌3椅）</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1套</w:t>
            </w:r>
          </w:p>
        </w:tc>
        <w:tc>
          <w:tcPr>
            <w:tcW w:w="3402" w:type="dxa"/>
            <w:vAlign w:val="center"/>
          </w:tcPr>
          <w:p>
            <w:pPr>
              <w:spacing w:line="360" w:lineRule="auto"/>
              <w:rPr>
                <w:rFonts w:ascii="仿宋" w:hAnsi="仿宋" w:eastAsia="仿宋" w:cs="仿宋"/>
                <w:w w:val="98"/>
                <w:kern w:val="0"/>
                <w:sz w:val="24"/>
                <w:szCs w:val="24"/>
              </w:rPr>
            </w:pPr>
            <w:r>
              <w:rPr>
                <w:rFonts w:ascii="仿宋" w:hAnsi="仿宋" w:eastAsia="仿宋" w:cs="仿宋"/>
                <w:w w:val="99"/>
                <w:kern w:val="0"/>
                <w:sz w:val="24"/>
                <w:szCs w:val="24"/>
              </w:rPr>
              <w:t>裁判打分桌椅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5</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接待台</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1张</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接待客户到店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6</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打印机</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1台</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打印销售订单、发票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7</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物料桌</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1张</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8"/>
                <w:kern w:val="0"/>
                <w:sz w:val="24"/>
                <w:szCs w:val="24"/>
              </w:rPr>
              <w:t>放置交车资料、销售工具</w:t>
            </w:r>
            <w:r>
              <w:rPr>
                <w:rFonts w:ascii="仿宋" w:hAnsi="仿宋" w:eastAsia="仿宋" w:cs="仿宋"/>
                <w:w w:val="99"/>
                <w:kern w:val="0"/>
                <w:sz w:val="24"/>
                <w:szCs w:val="24"/>
              </w:rPr>
              <w:t>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8</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饮品桌</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1张</w:t>
            </w:r>
          </w:p>
        </w:tc>
        <w:tc>
          <w:tcPr>
            <w:tcW w:w="3402" w:type="dxa"/>
            <w:vAlign w:val="center"/>
          </w:tcPr>
          <w:p>
            <w:pPr>
              <w:spacing w:line="360" w:lineRule="auto"/>
              <w:rPr>
                <w:rFonts w:ascii="仿宋" w:hAnsi="仿宋" w:eastAsia="仿宋" w:cs="仿宋"/>
                <w:w w:val="98"/>
                <w:kern w:val="0"/>
                <w:sz w:val="24"/>
                <w:szCs w:val="24"/>
              </w:rPr>
            </w:pPr>
            <w:r>
              <w:rPr>
                <w:rFonts w:ascii="仿宋" w:hAnsi="仿宋" w:eastAsia="仿宋" w:cs="仿宋"/>
                <w:w w:val="99"/>
                <w:kern w:val="0"/>
                <w:sz w:val="24"/>
                <w:szCs w:val="24"/>
              </w:rPr>
              <w:t>放置饮品和托盘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9</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精品货架</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1个</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放置及展示精品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10</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资料架（带车型资料）</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1个</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放置车型宣传资料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11</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工位电脑（包含鼠标、键盘、显示器、电脑主机）</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1台</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考核系统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12</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kern w:val="0"/>
                <w:sz w:val="24"/>
                <w:szCs w:val="24"/>
              </w:rPr>
              <w:t>饮水机、饮料（三种不同）、托盘</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1套</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为客户提供饮料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13</w:t>
            </w:r>
          </w:p>
        </w:tc>
        <w:tc>
          <w:tcPr>
            <w:tcW w:w="3632" w:type="dxa"/>
            <w:vAlign w:val="center"/>
          </w:tcPr>
          <w:p>
            <w:pPr>
              <w:spacing w:line="360" w:lineRule="auto"/>
              <w:rPr>
                <w:rFonts w:ascii="仿宋" w:hAnsi="仿宋" w:eastAsia="仿宋" w:cs="仿宋"/>
                <w:kern w:val="0"/>
                <w:sz w:val="24"/>
                <w:szCs w:val="24"/>
              </w:rPr>
            </w:pPr>
            <w:r>
              <w:rPr>
                <w:rFonts w:ascii="仿宋" w:hAnsi="仿宋" w:eastAsia="仿宋" w:cs="仿宋"/>
                <w:w w:val="99"/>
                <w:kern w:val="0"/>
                <w:sz w:val="24"/>
                <w:szCs w:val="24"/>
              </w:rPr>
              <w:t>座机</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1个</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客户邀约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14</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装饰物料（花、水晶桌牌）</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1组</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接待桌装饰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15</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kern w:val="0"/>
                <w:sz w:val="24"/>
                <w:szCs w:val="24"/>
              </w:rPr>
              <w:t>销售工具（名片、工作夹、签字笔）</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1套</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辅助销售顾问开展销售工作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16</w:t>
            </w:r>
          </w:p>
        </w:tc>
        <w:tc>
          <w:tcPr>
            <w:tcW w:w="3632" w:type="dxa"/>
            <w:vAlign w:val="center"/>
          </w:tcPr>
          <w:p>
            <w:pPr>
              <w:spacing w:line="360" w:lineRule="auto"/>
              <w:rPr>
                <w:rFonts w:ascii="仿宋" w:hAnsi="仿宋" w:eastAsia="仿宋" w:cs="仿宋"/>
                <w:kern w:val="0"/>
                <w:sz w:val="24"/>
                <w:szCs w:val="24"/>
              </w:rPr>
            </w:pPr>
            <w:r>
              <w:rPr>
                <w:rFonts w:ascii="仿宋" w:hAnsi="仿宋" w:eastAsia="仿宋" w:cs="仿宋"/>
                <w:w w:val="99"/>
                <w:kern w:val="0"/>
                <w:sz w:val="24"/>
                <w:szCs w:val="24"/>
              </w:rPr>
              <w:t>垃圾桶</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1个</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放置垃圾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17</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灭火器</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2个</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安全物料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18</w:t>
            </w:r>
          </w:p>
        </w:tc>
        <w:tc>
          <w:tcPr>
            <w:tcW w:w="363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桌签（销售工位、评委席）</w:t>
            </w:r>
          </w:p>
        </w:tc>
        <w:tc>
          <w:tcPr>
            <w:tcW w:w="1275"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1套</w:t>
            </w:r>
          </w:p>
        </w:tc>
        <w:tc>
          <w:tcPr>
            <w:tcW w:w="3402" w:type="dxa"/>
            <w:vAlign w:val="center"/>
          </w:tcPr>
          <w:p>
            <w:pPr>
              <w:spacing w:line="360" w:lineRule="auto"/>
              <w:rPr>
                <w:rFonts w:ascii="仿宋" w:hAnsi="仿宋" w:eastAsia="仿宋" w:cs="仿宋"/>
                <w:w w:val="99"/>
                <w:kern w:val="0"/>
                <w:sz w:val="24"/>
                <w:szCs w:val="24"/>
              </w:rPr>
            </w:pPr>
            <w:r>
              <w:rPr>
                <w:rFonts w:ascii="仿宋" w:hAnsi="仿宋" w:eastAsia="仿宋" w:cs="仿宋"/>
                <w:w w:val="99"/>
                <w:kern w:val="0"/>
                <w:sz w:val="24"/>
                <w:szCs w:val="24"/>
              </w:rPr>
              <w:t>标记工位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871" w:type="dxa"/>
            <w:vAlign w:val="center"/>
          </w:tcPr>
          <w:p>
            <w:pPr>
              <w:spacing w:line="360" w:lineRule="auto"/>
              <w:jc w:val="center"/>
              <w:rPr>
                <w:rFonts w:ascii="仿宋" w:hAnsi="仿宋" w:eastAsia="仿宋" w:cs="仿宋"/>
                <w:w w:val="99"/>
                <w:kern w:val="0"/>
                <w:sz w:val="24"/>
                <w:szCs w:val="24"/>
              </w:rPr>
            </w:pPr>
            <w:r>
              <w:rPr>
                <w:rFonts w:ascii="仿宋" w:hAnsi="仿宋" w:eastAsia="仿宋" w:cs="仿宋"/>
                <w:w w:val="99"/>
                <w:kern w:val="0"/>
                <w:sz w:val="24"/>
                <w:szCs w:val="24"/>
              </w:rPr>
              <w:t>19</w:t>
            </w:r>
          </w:p>
        </w:tc>
        <w:tc>
          <w:tcPr>
            <w:tcW w:w="3632" w:type="dxa"/>
            <w:vAlign w:val="center"/>
          </w:tcPr>
          <w:p>
            <w:pPr>
              <w:spacing w:line="276" w:lineRule="auto"/>
              <w:rPr>
                <w:rFonts w:ascii="仿宋" w:hAnsi="仿宋" w:eastAsia="仿宋" w:cs="仿宋"/>
                <w:w w:val="99"/>
                <w:kern w:val="0"/>
                <w:sz w:val="24"/>
                <w:szCs w:val="24"/>
              </w:rPr>
            </w:pPr>
            <w:r>
              <w:rPr>
                <w:rFonts w:hint="eastAsia" w:ascii="仿宋" w:hAnsi="仿宋" w:eastAsia="仿宋" w:cs="仿宋"/>
                <w:w w:val="99"/>
                <w:kern w:val="0"/>
                <w:sz w:val="24"/>
                <w:szCs w:val="24"/>
              </w:rPr>
              <w:t>交车车辆手续（车钥匙、用户手册、质保手册、购车发票、完税证明、合格证复印件、登记证、行驶证、交强险保单、商业险保单）</w:t>
            </w:r>
          </w:p>
        </w:tc>
        <w:tc>
          <w:tcPr>
            <w:tcW w:w="1275" w:type="dxa"/>
            <w:vAlign w:val="center"/>
          </w:tcPr>
          <w:p>
            <w:pPr>
              <w:spacing w:line="360" w:lineRule="auto"/>
              <w:jc w:val="center"/>
              <w:rPr>
                <w:rFonts w:ascii="仿宋" w:hAnsi="仿宋" w:eastAsia="仿宋" w:cs="仿宋"/>
                <w:w w:val="99"/>
                <w:kern w:val="0"/>
                <w:sz w:val="24"/>
                <w:szCs w:val="24"/>
              </w:rPr>
            </w:pPr>
            <w:r>
              <w:rPr>
                <w:rFonts w:hint="eastAsia" w:ascii="仿宋" w:hAnsi="仿宋" w:eastAsia="仿宋" w:cs="仿宋"/>
                <w:w w:val="99"/>
                <w:kern w:val="0"/>
                <w:sz w:val="24"/>
                <w:szCs w:val="24"/>
              </w:rPr>
              <w:t>1 套</w:t>
            </w:r>
          </w:p>
        </w:tc>
        <w:tc>
          <w:tcPr>
            <w:tcW w:w="3402" w:type="dxa"/>
            <w:vAlign w:val="center"/>
          </w:tcPr>
          <w:p>
            <w:pPr>
              <w:spacing w:line="360" w:lineRule="auto"/>
              <w:rPr>
                <w:rFonts w:ascii="仿宋" w:hAnsi="仿宋" w:eastAsia="仿宋" w:cs="仿宋"/>
                <w:w w:val="99"/>
                <w:kern w:val="0"/>
                <w:sz w:val="24"/>
                <w:szCs w:val="24"/>
              </w:rPr>
            </w:pPr>
            <w:r>
              <w:rPr>
                <w:rFonts w:hint="eastAsia" w:ascii="仿宋" w:hAnsi="仿宋" w:eastAsia="仿宋" w:cs="仿宋"/>
                <w:w w:val="99"/>
                <w:kern w:val="0"/>
                <w:sz w:val="24"/>
                <w:szCs w:val="24"/>
              </w:rPr>
              <w:t>新车交车准备物料</w:t>
            </w:r>
          </w:p>
        </w:tc>
      </w:tr>
    </w:tbl>
    <w:p>
      <w:pPr>
        <w:sectPr>
          <w:pgSz w:w="11920" w:h="16845"/>
          <w:pgMar w:top="1440" w:right="1440" w:bottom="1440" w:left="1440" w:header="0" w:footer="0" w:gutter="0"/>
          <w:cols w:equalWidth="0" w:num="1">
            <w:col w:w="9030"/>
          </w:cols>
        </w:sectPr>
      </w:pPr>
    </w:p>
    <w:p>
      <w:pPr>
        <w:spacing w:line="1" w:lineRule="exact"/>
        <w:rPr>
          <w:sz w:val="20"/>
          <w:szCs w:val="20"/>
        </w:rPr>
      </w:pPr>
      <w:bookmarkStart w:id="3" w:name="page18"/>
      <w:bookmarkEnd w:id="3"/>
      <w:r>
        <w:drawing>
          <wp:anchor distT="0" distB="0" distL="114300" distR="114300" simplePos="0" relativeHeight="251661312" behindDoc="1" locked="0" layoutInCell="0" allowOverlap="1">
            <wp:simplePos x="0" y="0"/>
            <wp:positionH relativeFrom="page">
              <wp:posOffset>1125220</wp:posOffset>
            </wp:positionH>
            <wp:positionV relativeFrom="page">
              <wp:posOffset>705485</wp:posOffset>
            </wp:positionV>
            <wp:extent cx="5321300" cy="9525"/>
            <wp:effectExtent l="0" t="0" r="0" b="0"/>
            <wp:wrapNone/>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5321300" cy="9525"/>
                    </a:xfrm>
                    <a:prstGeom prst="rect">
                      <a:avLst/>
                    </a:prstGeom>
                    <a:noFill/>
                    <a:ln>
                      <a:noFill/>
                    </a:ln>
                  </pic:spPr>
                </pic:pic>
              </a:graphicData>
            </a:graphic>
          </wp:anchor>
        </w:drawing>
      </w:r>
    </w:p>
    <w:p>
      <w:pPr>
        <w:adjustRightInd w:val="0"/>
        <w:spacing w:line="560" w:lineRule="exact"/>
        <w:ind w:firstLine="562" w:firstLineChars="200"/>
        <w:contextualSpacing/>
        <w:rPr>
          <w:rFonts w:ascii="仿宋" w:hAnsi="仿宋" w:eastAsia="仿宋" w:cs="仿宋"/>
          <w:b/>
          <w:bCs/>
          <w:sz w:val="28"/>
          <w:szCs w:val="28"/>
        </w:rPr>
      </w:pPr>
      <w:r>
        <w:rPr>
          <w:rFonts w:hint="eastAsia" w:ascii="仿宋" w:hAnsi="仿宋" w:eastAsia="仿宋" w:cs="仿宋"/>
          <w:b/>
          <w:bCs/>
          <w:sz w:val="28"/>
          <w:szCs w:val="28"/>
        </w:rPr>
        <w:t>六、技术规范</w:t>
      </w:r>
    </w:p>
    <w:p>
      <w:pPr>
        <w:spacing w:line="560" w:lineRule="exact"/>
        <w:ind w:firstLine="560" w:firstLineChars="200"/>
        <w:rPr>
          <w:rFonts w:ascii="仿宋" w:hAnsi="仿宋" w:eastAsia="仿宋" w:cs="仿宋"/>
          <w:sz w:val="28"/>
          <w:szCs w:val="28"/>
        </w:rPr>
      </w:pPr>
      <w:r>
        <w:rPr>
          <w:rFonts w:ascii="仿宋" w:hAnsi="仿宋" w:eastAsia="仿宋" w:cs="仿宋"/>
          <w:sz w:val="28"/>
          <w:szCs w:val="28"/>
        </w:rPr>
        <w:t>目前，国内外的汽车企业在汽车营销服务方面都有各自的技术规范和服务标准，而各企业的技术规范和服务标准基本大同小异。本赛项申报单位参照各整车企业的营销服务规范，吸纳国内职业院校汽车营销专业的教学经验，组织制定了汽车营销专业的能力标准和考核标准，本赛项各模块的设计也以此为依据。</w:t>
      </w:r>
    </w:p>
    <w:p>
      <w:pPr>
        <w:spacing w:line="560" w:lineRule="exact"/>
        <w:ind w:firstLine="560" w:firstLineChars="200"/>
        <w:rPr>
          <w:rFonts w:ascii="仿宋" w:hAnsi="仿宋" w:eastAsia="仿宋" w:cs="仿宋"/>
          <w:sz w:val="28"/>
          <w:szCs w:val="28"/>
        </w:rPr>
      </w:pPr>
      <w:r>
        <w:rPr>
          <w:rFonts w:ascii="仿宋" w:hAnsi="仿宋" w:eastAsia="仿宋" w:cs="仿宋"/>
          <w:sz w:val="28"/>
          <w:szCs w:val="28"/>
        </w:rPr>
        <w:t>比赛实施时，将根据具体合作企业的技术规范进行细化。总体要求高于国内职业院校相关教学标准。</w:t>
      </w:r>
    </w:p>
    <w:p>
      <w:pPr>
        <w:snapToGrid w:val="0"/>
        <w:spacing w:line="540" w:lineRule="exact"/>
        <w:ind w:firstLine="562" w:firstLineChars="200"/>
        <w:rPr>
          <w:rFonts w:ascii="Arial Narrow" w:hAnsi="Arial Narrow" w:eastAsia="仿宋_GB2312" w:cs="Arial"/>
          <w:sz w:val="30"/>
          <w:szCs w:val="30"/>
        </w:rPr>
      </w:pPr>
      <w:r>
        <w:rPr>
          <w:rFonts w:hint="eastAsia" w:ascii="仿宋" w:hAnsi="仿宋" w:eastAsia="仿宋" w:cs="仿宋"/>
          <w:b/>
          <w:bCs/>
          <w:sz w:val="28"/>
          <w:szCs w:val="28"/>
        </w:rPr>
        <w:t>七、技术平台</w:t>
      </w:r>
    </w:p>
    <w:p>
      <w:pPr>
        <w:spacing w:line="56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竞赛用车</w:t>
      </w:r>
    </w:p>
    <w:p>
      <w:pPr>
        <w:spacing w:line="560" w:lineRule="exact"/>
        <w:ind w:firstLine="560" w:firstLineChars="200"/>
        <w:rPr>
          <w:rFonts w:eastAsia="仿宋_GB2312"/>
          <w:bCs/>
          <w:kern w:val="0"/>
          <w:sz w:val="28"/>
          <w:szCs w:val="28"/>
        </w:rPr>
      </w:pPr>
      <w:r>
        <w:rPr>
          <w:rFonts w:eastAsia="仿宋_GB2312"/>
          <w:bCs/>
          <w:kern w:val="0"/>
          <w:sz w:val="28"/>
          <w:szCs w:val="28"/>
        </w:rPr>
        <w:t>比赛车型</w:t>
      </w:r>
      <w:r>
        <w:rPr>
          <w:rFonts w:hint="eastAsia" w:eastAsia="仿宋_GB2312"/>
          <w:bCs/>
          <w:kern w:val="0"/>
          <w:sz w:val="28"/>
          <w:szCs w:val="28"/>
        </w:rPr>
        <w:t>：一汽大众 ID 4 CROSS 2021款 长续航PURE+两驱版</w:t>
      </w:r>
    </w:p>
    <w:p>
      <w:pPr>
        <w:spacing w:line="560" w:lineRule="exact"/>
        <w:ind w:firstLine="560" w:firstLineChars="200"/>
        <w:rPr>
          <w:rFonts w:eastAsia="仿宋_GB2312"/>
          <w:bCs/>
          <w:kern w:val="0"/>
          <w:sz w:val="28"/>
          <w:szCs w:val="28"/>
        </w:rPr>
      </w:pPr>
      <w:r>
        <w:rPr>
          <w:rFonts w:hint="eastAsia" w:eastAsia="仿宋_GB2312"/>
          <w:bCs/>
          <w:kern w:val="0"/>
          <w:sz w:val="28"/>
          <w:szCs w:val="28"/>
        </w:rPr>
        <w:t>竞品车型：上汽大众</w:t>
      </w:r>
      <w:r>
        <w:rPr>
          <w:rFonts w:eastAsia="仿宋_GB2312"/>
          <w:bCs/>
          <w:kern w:val="0"/>
          <w:sz w:val="28"/>
          <w:szCs w:val="28"/>
        </w:rPr>
        <w:t xml:space="preserve"> </w:t>
      </w:r>
      <w:r>
        <w:rPr>
          <w:rFonts w:hint="eastAsia" w:eastAsia="仿宋_GB2312"/>
          <w:bCs/>
          <w:kern w:val="0"/>
          <w:sz w:val="28"/>
          <w:szCs w:val="28"/>
        </w:rPr>
        <w:t>ID</w:t>
      </w:r>
      <w:r>
        <w:rPr>
          <w:rFonts w:eastAsia="仿宋_GB2312"/>
          <w:bCs/>
          <w:kern w:val="0"/>
          <w:sz w:val="28"/>
          <w:szCs w:val="28"/>
        </w:rPr>
        <w:t xml:space="preserve"> 4 </w:t>
      </w:r>
      <w:r>
        <w:rPr>
          <w:rFonts w:hint="eastAsia" w:eastAsia="仿宋_GB2312"/>
          <w:bCs/>
          <w:kern w:val="0"/>
          <w:sz w:val="28"/>
          <w:szCs w:val="28"/>
        </w:rPr>
        <w:t>X</w:t>
      </w:r>
      <w:r>
        <w:rPr>
          <w:rFonts w:eastAsia="仿宋_GB2312"/>
          <w:bCs/>
          <w:kern w:val="0"/>
          <w:sz w:val="28"/>
          <w:szCs w:val="28"/>
        </w:rPr>
        <w:t xml:space="preserve"> 2021</w:t>
      </w:r>
      <w:r>
        <w:rPr>
          <w:rFonts w:hint="eastAsia" w:eastAsia="仿宋_GB2312"/>
          <w:bCs/>
          <w:kern w:val="0"/>
          <w:sz w:val="28"/>
          <w:szCs w:val="28"/>
        </w:rPr>
        <w:t>款 PURE</w:t>
      </w:r>
      <w:r>
        <w:rPr>
          <w:rFonts w:eastAsia="仿宋_GB2312"/>
          <w:bCs/>
          <w:kern w:val="0"/>
          <w:sz w:val="28"/>
          <w:szCs w:val="28"/>
        </w:rPr>
        <w:t>+</w:t>
      </w:r>
      <w:r>
        <w:rPr>
          <w:rFonts w:hint="eastAsia" w:eastAsia="仿宋_GB2312"/>
          <w:bCs/>
          <w:kern w:val="0"/>
          <w:sz w:val="28"/>
          <w:szCs w:val="28"/>
        </w:rPr>
        <w:t>纯净长续航版</w:t>
      </w:r>
    </w:p>
    <w:p>
      <w:pPr>
        <w:spacing w:line="56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．竞赛用软件</w:t>
      </w:r>
    </w:p>
    <w:p>
      <w:pPr>
        <w:spacing w:line="560" w:lineRule="exact"/>
        <w:ind w:firstLine="560" w:firstLineChars="200"/>
        <w:rPr>
          <w:rFonts w:ascii="仿宋" w:hAnsi="仿宋" w:eastAsia="仿宋" w:cs="仿宋"/>
          <w:sz w:val="28"/>
          <w:szCs w:val="28"/>
        </w:rPr>
      </w:pPr>
      <w:r>
        <w:rPr>
          <w:rFonts w:ascii="仿宋" w:hAnsi="仿宋" w:eastAsia="仿宋" w:cs="仿宋"/>
          <w:sz w:val="28"/>
          <w:szCs w:val="28"/>
        </w:rPr>
        <w:t>北京运华汽车销售流程管理考核系统。</w:t>
      </w:r>
    </w:p>
    <w:p>
      <w:pPr>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八、成绩评定</w:t>
      </w:r>
    </w:p>
    <w:p>
      <w:pPr>
        <w:spacing w:line="56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评分方法</w:t>
      </w:r>
    </w:p>
    <w:p>
      <w:pPr>
        <w:spacing w:line="560" w:lineRule="exact"/>
        <w:ind w:firstLine="560" w:firstLineChars="200"/>
        <w:rPr>
          <w:rFonts w:ascii="仿宋" w:hAnsi="仿宋" w:eastAsia="仿宋" w:cs="仿宋"/>
          <w:sz w:val="28"/>
          <w:szCs w:val="28"/>
        </w:rPr>
      </w:pPr>
      <w:r>
        <w:rPr>
          <w:rFonts w:hint="eastAsia" w:ascii="仿宋" w:hAnsi="仿宋" w:eastAsia="仿宋" w:cs="仿宋"/>
          <w:bCs/>
          <w:sz w:val="28"/>
          <w:szCs w:val="28"/>
        </w:rPr>
        <w:t>汽车展厅</w:t>
      </w:r>
      <w:r>
        <w:rPr>
          <w:rFonts w:ascii="仿宋" w:hAnsi="仿宋" w:eastAsia="仿宋" w:cs="仿宋"/>
          <w:bCs/>
          <w:sz w:val="28"/>
          <w:szCs w:val="28"/>
        </w:rPr>
        <w:t>销售模块成绩=汽车销售流程管理系统成</w:t>
      </w:r>
      <w:r>
        <w:rPr>
          <w:rFonts w:ascii="仿宋" w:hAnsi="仿宋" w:eastAsia="仿宋" w:cs="仿宋"/>
          <w:sz w:val="28"/>
          <w:szCs w:val="28"/>
        </w:rPr>
        <w:t>绩×30%+现场裁判评定成绩×70%</w:t>
      </w:r>
    </w:p>
    <w:p>
      <w:pPr>
        <w:spacing w:line="560" w:lineRule="exact"/>
        <w:ind w:firstLine="560" w:firstLineChars="200"/>
        <w:rPr>
          <w:rFonts w:ascii="仿宋" w:hAnsi="仿宋" w:eastAsia="仿宋" w:cs="仿宋"/>
          <w:bCs/>
          <w:sz w:val="28"/>
          <w:szCs w:val="28"/>
        </w:rPr>
      </w:pPr>
      <w:r>
        <w:rPr>
          <w:rFonts w:ascii="仿宋" w:hAnsi="仿宋" w:eastAsia="仿宋" w:cs="仿宋"/>
          <w:bCs/>
          <w:sz w:val="28"/>
          <w:szCs w:val="28"/>
        </w:rPr>
        <w:t>汽车销售流程管理系统成</w:t>
      </w:r>
      <w:r>
        <w:rPr>
          <w:rFonts w:ascii="仿宋" w:hAnsi="仿宋" w:eastAsia="仿宋" w:cs="仿宋"/>
          <w:sz w:val="28"/>
          <w:szCs w:val="28"/>
        </w:rPr>
        <w:t>绩</w:t>
      </w:r>
      <w:r>
        <w:rPr>
          <w:rFonts w:hint="eastAsia" w:ascii="仿宋" w:hAnsi="仿宋" w:eastAsia="仿宋" w:cs="仿宋"/>
          <w:sz w:val="28"/>
          <w:szCs w:val="28"/>
        </w:rPr>
        <w:t>由北京</w:t>
      </w:r>
      <w:r>
        <w:rPr>
          <w:rFonts w:ascii="仿宋" w:hAnsi="仿宋" w:eastAsia="仿宋" w:cs="仿宋"/>
          <w:sz w:val="28"/>
          <w:szCs w:val="28"/>
        </w:rPr>
        <w:t>运华汽车销售流程管理考核系统</w:t>
      </w:r>
      <w:r>
        <w:rPr>
          <w:rFonts w:hint="eastAsia" w:ascii="仿宋" w:hAnsi="仿宋" w:eastAsia="仿宋" w:cs="仿宋"/>
          <w:sz w:val="28"/>
          <w:szCs w:val="28"/>
        </w:rPr>
        <w:t>自动给出得分。</w:t>
      </w:r>
    </w:p>
    <w:p>
      <w:pPr>
        <w:spacing w:line="560" w:lineRule="exact"/>
        <w:ind w:firstLine="560" w:firstLineChars="200"/>
        <w:rPr>
          <w:rFonts w:ascii="仿宋" w:hAnsi="仿宋" w:eastAsia="仿宋" w:cs="仿宋"/>
          <w:bCs/>
          <w:sz w:val="28"/>
          <w:szCs w:val="28"/>
        </w:rPr>
      </w:pPr>
      <w:r>
        <w:rPr>
          <w:rFonts w:ascii="仿宋" w:hAnsi="仿宋" w:eastAsia="仿宋" w:cs="仿宋"/>
          <w:bCs/>
          <w:sz w:val="28"/>
          <w:szCs w:val="28"/>
        </w:rPr>
        <w:t>现场裁判评定成绩采用过程评分，每个分赛场由 3 名裁判根据选手所完成工作的正确度和规范性进行过程评分，满</w:t>
      </w:r>
      <w:bookmarkStart w:id="4" w:name="page32"/>
      <w:bookmarkEnd w:id="4"/>
      <w:r>
        <w:drawing>
          <wp:anchor distT="0" distB="0" distL="114300" distR="114300" simplePos="0" relativeHeight="251662336" behindDoc="1" locked="0" layoutInCell="0" allowOverlap="1">
            <wp:simplePos x="0" y="0"/>
            <wp:positionH relativeFrom="page">
              <wp:posOffset>1125220</wp:posOffset>
            </wp:positionH>
            <wp:positionV relativeFrom="page">
              <wp:posOffset>705485</wp:posOffset>
            </wp:positionV>
            <wp:extent cx="5321300" cy="9525"/>
            <wp:effectExtent l="0" t="0" r="0" b="0"/>
            <wp:wrapNone/>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5321300" cy="9525"/>
                    </a:xfrm>
                    <a:prstGeom prst="rect">
                      <a:avLst/>
                    </a:prstGeom>
                    <a:noFill/>
                    <a:ln>
                      <a:noFill/>
                    </a:ln>
                  </pic:spPr>
                </pic:pic>
              </a:graphicData>
            </a:graphic>
          </wp:anchor>
        </w:drawing>
      </w:r>
      <w:r>
        <w:rPr>
          <w:rFonts w:ascii="仿宋" w:hAnsi="仿宋" w:eastAsia="仿宋" w:cs="仿宋"/>
          <w:bCs/>
          <w:sz w:val="28"/>
          <w:szCs w:val="28"/>
        </w:rPr>
        <w:t>分为 100 分；3 名裁判的平均分为参赛队该项目得分。选手提前完赛不加分，得分相同的参赛队，用时少者排名在前。</w:t>
      </w:r>
    </w:p>
    <w:p>
      <w:pPr>
        <w:spacing w:line="560" w:lineRule="exact"/>
        <w:ind w:firstLine="560" w:firstLineChars="200"/>
        <w:rPr>
          <w:sz w:val="20"/>
          <w:szCs w:val="20"/>
        </w:rPr>
      </w:pPr>
      <w:r>
        <w:rPr>
          <w:rFonts w:hint="eastAsia" w:ascii="仿宋" w:hAnsi="仿宋" w:eastAsia="仿宋" w:cs="仿宋"/>
          <w:bCs/>
          <w:sz w:val="28"/>
          <w:szCs w:val="28"/>
        </w:rPr>
        <w:t>2</w:t>
      </w:r>
      <w:r>
        <w:rPr>
          <w:rFonts w:ascii="仿宋" w:hAnsi="仿宋" w:eastAsia="仿宋" w:cs="仿宋"/>
          <w:sz w:val="28"/>
          <w:szCs w:val="28"/>
        </w:rPr>
        <w:t>.</w:t>
      </w:r>
      <w:r>
        <w:rPr>
          <w:rFonts w:hint="eastAsia" w:ascii="仿宋" w:hAnsi="仿宋" w:eastAsia="仿宋" w:cs="仿宋"/>
          <w:sz w:val="28"/>
          <w:szCs w:val="28"/>
        </w:rPr>
        <w:t>评分标准</w:t>
      </w:r>
    </w:p>
    <w:p>
      <w:pPr>
        <w:spacing w:line="358" w:lineRule="exact"/>
        <w:ind w:left="920"/>
        <w:rPr>
          <w:rFonts w:ascii="仿宋" w:hAnsi="仿宋" w:eastAsia="仿宋" w:cs="仿宋"/>
          <w:bCs/>
          <w:sz w:val="28"/>
          <w:szCs w:val="28"/>
        </w:rPr>
      </w:pPr>
      <w:r>
        <w:rPr>
          <w:rFonts w:hint="eastAsia" w:ascii="仿宋" w:hAnsi="仿宋" w:eastAsia="仿宋" w:cs="仿宋"/>
          <w:bCs/>
          <w:sz w:val="28"/>
          <w:szCs w:val="28"/>
        </w:rPr>
        <w:t>汽车展厅</w:t>
      </w:r>
      <w:r>
        <w:rPr>
          <w:rFonts w:ascii="仿宋" w:hAnsi="仿宋" w:eastAsia="仿宋" w:cs="仿宋"/>
          <w:bCs/>
          <w:sz w:val="28"/>
          <w:szCs w:val="28"/>
        </w:rPr>
        <w:t>销售评分标准见下表</w:t>
      </w:r>
      <w:r>
        <w:rPr>
          <w:rFonts w:hint="eastAsia" w:ascii="仿宋" w:hAnsi="仿宋" w:eastAsia="仿宋" w:cs="仿宋"/>
          <w:bCs/>
          <w:sz w:val="28"/>
          <w:szCs w:val="28"/>
        </w:rPr>
        <w:t>5</w:t>
      </w:r>
      <w:r>
        <w:rPr>
          <w:rFonts w:ascii="仿宋" w:hAnsi="仿宋" w:eastAsia="仿宋" w:cs="仿宋"/>
          <w:bCs/>
          <w:sz w:val="28"/>
          <w:szCs w:val="28"/>
        </w:rPr>
        <w:t>。</w:t>
      </w:r>
    </w:p>
    <w:p>
      <w:pPr>
        <w:spacing w:line="360" w:lineRule="auto"/>
        <w:jc w:val="center"/>
        <w:rPr>
          <w:rFonts w:ascii="仿宋" w:hAnsi="仿宋" w:eastAsia="仿宋" w:cs="仿宋"/>
          <w:b/>
          <w:sz w:val="24"/>
          <w:szCs w:val="24"/>
        </w:rPr>
      </w:pPr>
      <w:r>
        <w:rPr>
          <w:rFonts w:hint="eastAsia" w:ascii="仿宋" w:hAnsi="仿宋" w:eastAsia="仿宋" w:cs="仿宋"/>
          <w:b/>
          <w:sz w:val="24"/>
          <w:szCs w:val="24"/>
        </w:rPr>
        <w:t>表5</w:t>
      </w:r>
      <w:r>
        <w:rPr>
          <w:rFonts w:ascii="仿宋" w:hAnsi="仿宋" w:eastAsia="仿宋" w:cs="仿宋"/>
          <w:b/>
          <w:sz w:val="24"/>
          <w:szCs w:val="24"/>
        </w:rPr>
        <w:t xml:space="preserve"> </w:t>
      </w:r>
      <w:r>
        <w:rPr>
          <w:rFonts w:hint="eastAsia" w:ascii="仿宋" w:hAnsi="仿宋" w:eastAsia="仿宋" w:cs="仿宋"/>
          <w:b/>
          <w:sz w:val="24"/>
          <w:szCs w:val="24"/>
        </w:rPr>
        <w:t>汽车展厅</w:t>
      </w:r>
      <w:r>
        <w:rPr>
          <w:rFonts w:ascii="仿宋" w:hAnsi="仿宋" w:eastAsia="仿宋" w:cs="仿宋"/>
          <w:b/>
          <w:sz w:val="24"/>
          <w:szCs w:val="24"/>
        </w:rPr>
        <w:t>销售</w:t>
      </w:r>
      <w:r>
        <w:rPr>
          <w:rFonts w:hint="eastAsia" w:ascii="仿宋" w:hAnsi="仿宋" w:eastAsia="仿宋" w:cs="仿宋"/>
          <w:b/>
          <w:sz w:val="24"/>
          <w:szCs w:val="24"/>
        </w:rPr>
        <w:t>模块</w:t>
      </w:r>
      <w:r>
        <w:rPr>
          <w:rFonts w:ascii="仿宋" w:hAnsi="仿宋" w:eastAsia="仿宋" w:cs="仿宋"/>
          <w:b/>
          <w:sz w:val="24"/>
          <w:szCs w:val="24"/>
        </w:rPr>
        <w:t>评分标准</w:t>
      </w:r>
    </w:p>
    <w:tbl>
      <w:tblPr>
        <w:tblStyle w:val="4"/>
        <w:tblpPr w:leftFromText="180" w:rightFromText="180" w:vertAnchor="text" w:tblpXSpec="center" w:tblpY="1"/>
        <w:tblOverlap w:val="never"/>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68"/>
        <w:gridCol w:w="1701"/>
        <w:gridCol w:w="5386"/>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Align w:val="center"/>
          </w:tcPr>
          <w:p>
            <w:pPr>
              <w:autoSpaceDE w:val="0"/>
              <w:autoSpaceDN w:val="0"/>
              <w:adjustRightInd w:val="0"/>
              <w:snapToGrid w:val="0"/>
              <w:jc w:val="center"/>
              <w:rPr>
                <w:rFonts w:eastAsia="仿宋"/>
                <w:b/>
                <w:bCs/>
                <w:sz w:val="24"/>
              </w:rPr>
            </w:pPr>
            <w:r>
              <w:rPr>
                <w:rFonts w:eastAsia="仿宋"/>
                <w:b/>
                <w:bCs/>
                <w:sz w:val="24"/>
              </w:rPr>
              <w:t>评分项</w:t>
            </w:r>
          </w:p>
        </w:tc>
        <w:tc>
          <w:tcPr>
            <w:tcW w:w="7087" w:type="dxa"/>
            <w:gridSpan w:val="2"/>
            <w:vAlign w:val="center"/>
          </w:tcPr>
          <w:p>
            <w:pPr>
              <w:autoSpaceDE w:val="0"/>
              <w:autoSpaceDN w:val="0"/>
              <w:adjustRightInd w:val="0"/>
              <w:snapToGrid w:val="0"/>
              <w:jc w:val="center"/>
              <w:rPr>
                <w:rFonts w:eastAsia="仿宋"/>
                <w:b/>
                <w:bCs/>
                <w:sz w:val="24"/>
              </w:rPr>
            </w:pPr>
            <w:r>
              <w:rPr>
                <w:rFonts w:eastAsia="仿宋"/>
                <w:b/>
                <w:bCs/>
                <w:sz w:val="24"/>
              </w:rPr>
              <w:t>得分条件</w:t>
            </w:r>
          </w:p>
        </w:tc>
        <w:tc>
          <w:tcPr>
            <w:tcW w:w="709" w:type="dxa"/>
            <w:vAlign w:val="center"/>
          </w:tcPr>
          <w:p>
            <w:pPr>
              <w:autoSpaceDE w:val="0"/>
              <w:autoSpaceDN w:val="0"/>
              <w:adjustRightInd w:val="0"/>
              <w:snapToGrid w:val="0"/>
              <w:jc w:val="center"/>
              <w:rPr>
                <w:rFonts w:eastAsia="仿宋"/>
                <w:b/>
                <w:bCs/>
                <w:sz w:val="24"/>
              </w:rPr>
            </w:pPr>
            <w:r>
              <w:rPr>
                <w:rFonts w:eastAsia="仿宋"/>
                <w:b/>
                <w:bCs/>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restart"/>
            <w:vAlign w:val="center"/>
          </w:tcPr>
          <w:p>
            <w:pPr>
              <w:adjustRightInd w:val="0"/>
              <w:snapToGrid w:val="0"/>
              <w:spacing w:line="360" w:lineRule="exact"/>
              <w:jc w:val="center"/>
              <w:rPr>
                <w:rFonts w:eastAsia="仿宋"/>
                <w:kern w:val="0"/>
                <w:sz w:val="24"/>
                <w:szCs w:val="21"/>
              </w:rPr>
            </w:pPr>
            <w:r>
              <w:rPr>
                <w:rFonts w:eastAsia="仿宋"/>
                <w:kern w:val="0"/>
                <w:sz w:val="24"/>
                <w:szCs w:val="21"/>
              </w:rPr>
              <w:t>情意面</w:t>
            </w:r>
          </w:p>
          <w:p>
            <w:pPr>
              <w:adjustRightInd w:val="0"/>
              <w:snapToGrid w:val="0"/>
              <w:spacing w:line="360" w:lineRule="exact"/>
              <w:jc w:val="center"/>
              <w:rPr>
                <w:rFonts w:eastAsia="仿宋"/>
                <w:kern w:val="0"/>
                <w:sz w:val="24"/>
                <w:szCs w:val="21"/>
              </w:rPr>
            </w:pPr>
            <w:r>
              <w:rPr>
                <w:rFonts w:eastAsia="仿宋"/>
                <w:kern w:val="0"/>
                <w:sz w:val="24"/>
                <w:szCs w:val="21"/>
              </w:rPr>
              <w:t>（职业操守）</w:t>
            </w:r>
          </w:p>
          <w:p>
            <w:pPr>
              <w:adjustRightInd w:val="0"/>
              <w:snapToGrid w:val="0"/>
              <w:spacing w:line="360" w:lineRule="exact"/>
              <w:jc w:val="center"/>
              <w:rPr>
                <w:rFonts w:eastAsia="仿宋"/>
                <w:kern w:val="0"/>
                <w:sz w:val="24"/>
                <w:szCs w:val="21"/>
              </w:rPr>
            </w:pPr>
            <w:r>
              <w:rPr>
                <w:rFonts w:eastAsia="仿宋"/>
                <w:kern w:val="0"/>
                <w:sz w:val="24"/>
                <w:szCs w:val="21"/>
              </w:rPr>
              <w:t>（作业态度）</w:t>
            </w:r>
          </w:p>
          <w:p>
            <w:pPr>
              <w:adjustRightInd w:val="0"/>
              <w:snapToGrid w:val="0"/>
              <w:spacing w:line="360" w:lineRule="exact"/>
              <w:jc w:val="center"/>
              <w:rPr>
                <w:rFonts w:eastAsia="仿宋"/>
                <w:kern w:val="0"/>
                <w:sz w:val="24"/>
                <w:szCs w:val="21"/>
              </w:rPr>
            </w:pPr>
            <w:r>
              <w:rPr>
                <w:rFonts w:eastAsia="仿宋"/>
                <w:kern w:val="0"/>
                <w:sz w:val="24"/>
                <w:szCs w:val="21"/>
              </w:rPr>
              <w:t>15 分</w:t>
            </w:r>
          </w:p>
        </w:tc>
        <w:tc>
          <w:tcPr>
            <w:tcW w:w="1701" w:type="dxa"/>
            <w:vMerge w:val="restart"/>
            <w:vAlign w:val="center"/>
          </w:tcPr>
          <w:p>
            <w:pPr>
              <w:adjustRightInd w:val="0"/>
              <w:snapToGrid w:val="0"/>
              <w:spacing w:line="360" w:lineRule="exact"/>
              <w:jc w:val="center"/>
              <w:rPr>
                <w:rFonts w:eastAsia="仿宋"/>
                <w:kern w:val="0"/>
                <w:sz w:val="24"/>
                <w:szCs w:val="21"/>
              </w:rPr>
            </w:pPr>
            <w:r>
              <w:rPr>
                <w:rFonts w:eastAsia="仿宋"/>
                <w:kern w:val="0"/>
                <w:sz w:val="24"/>
                <w:szCs w:val="21"/>
              </w:rPr>
              <w:t>能进行工位 7S 操作</w:t>
            </w:r>
          </w:p>
          <w:p>
            <w:pPr>
              <w:adjustRightInd w:val="0"/>
              <w:snapToGrid w:val="0"/>
              <w:spacing w:line="360" w:lineRule="exact"/>
              <w:jc w:val="center"/>
              <w:rPr>
                <w:rFonts w:eastAsia="仿宋"/>
                <w:kern w:val="0"/>
                <w:sz w:val="24"/>
                <w:szCs w:val="21"/>
              </w:rPr>
            </w:pPr>
            <w:r>
              <w:rPr>
                <w:rFonts w:eastAsia="仿宋"/>
                <w:kern w:val="0"/>
                <w:sz w:val="24"/>
                <w:szCs w:val="21"/>
              </w:rPr>
              <w:t>（4 分）</w:t>
            </w:r>
          </w:p>
        </w:tc>
        <w:tc>
          <w:tcPr>
            <w:tcW w:w="5386" w:type="dxa"/>
            <w:vAlign w:val="center"/>
          </w:tcPr>
          <w:p>
            <w:pPr>
              <w:adjustRightInd w:val="0"/>
              <w:snapToGrid w:val="0"/>
              <w:spacing w:line="360" w:lineRule="exact"/>
              <w:jc w:val="left"/>
              <w:rPr>
                <w:rFonts w:eastAsia="仿宋"/>
                <w:kern w:val="0"/>
                <w:sz w:val="24"/>
                <w:szCs w:val="21"/>
              </w:rPr>
            </w:pPr>
            <w:r>
              <w:rPr>
                <w:rFonts w:eastAsia="仿宋"/>
                <w:kern w:val="0"/>
                <w:sz w:val="24"/>
                <w:szCs w:val="21"/>
              </w:rPr>
              <w:t>整理、整顿，实操过程使用工具及物料分类摆放</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清理、清洁，实操结束打扫工位</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素养、耗用物料节约使用</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安全，安全操作仪器设备</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restart"/>
            <w:vAlign w:val="center"/>
          </w:tcPr>
          <w:p>
            <w:pPr>
              <w:adjustRightInd w:val="0"/>
              <w:snapToGrid w:val="0"/>
              <w:spacing w:line="360" w:lineRule="exact"/>
              <w:jc w:val="center"/>
              <w:rPr>
                <w:rFonts w:eastAsia="仿宋"/>
                <w:kern w:val="0"/>
                <w:sz w:val="24"/>
                <w:szCs w:val="21"/>
              </w:rPr>
            </w:pPr>
            <w:r>
              <w:rPr>
                <w:rFonts w:eastAsia="仿宋"/>
                <w:kern w:val="0"/>
                <w:sz w:val="24"/>
                <w:szCs w:val="21"/>
              </w:rPr>
              <w:t>能进行设备和工具安全检查</w:t>
            </w:r>
          </w:p>
          <w:p>
            <w:pPr>
              <w:adjustRightInd w:val="0"/>
              <w:snapToGrid w:val="0"/>
              <w:spacing w:line="360" w:lineRule="exact"/>
              <w:jc w:val="center"/>
              <w:rPr>
                <w:rFonts w:eastAsia="仿宋"/>
                <w:kern w:val="0"/>
                <w:sz w:val="24"/>
                <w:szCs w:val="21"/>
              </w:rPr>
            </w:pPr>
            <w:r>
              <w:rPr>
                <w:rFonts w:eastAsia="仿宋"/>
                <w:kern w:val="0"/>
                <w:sz w:val="24"/>
                <w:szCs w:val="21"/>
              </w:rPr>
              <w:t>（3 分）</w:t>
            </w: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检查作业所需要的工具设备是否完备</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检查作业环境是否配备灭火器</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检查车辆配备是否完备</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restart"/>
            <w:vAlign w:val="center"/>
          </w:tcPr>
          <w:p>
            <w:pPr>
              <w:adjustRightInd w:val="0"/>
              <w:snapToGrid w:val="0"/>
              <w:spacing w:line="360" w:lineRule="exact"/>
              <w:jc w:val="center"/>
              <w:rPr>
                <w:rFonts w:eastAsia="仿宋"/>
                <w:kern w:val="0"/>
                <w:sz w:val="24"/>
                <w:szCs w:val="21"/>
              </w:rPr>
            </w:pPr>
            <w:r>
              <w:rPr>
                <w:rFonts w:eastAsia="仿宋"/>
                <w:kern w:val="0"/>
                <w:sz w:val="24"/>
                <w:szCs w:val="21"/>
              </w:rPr>
              <w:t>能遵守商务礼仪规范</w:t>
            </w:r>
          </w:p>
          <w:p>
            <w:pPr>
              <w:adjustRightInd w:val="0"/>
              <w:snapToGrid w:val="0"/>
              <w:spacing w:line="360" w:lineRule="exact"/>
              <w:jc w:val="center"/>
              <w:rPr>
                <w:rFonts w:eastAsia="仿宋"/>
                <w:kern w:val="0"/>
                <w:sz w:val="24"/>
                <w:szCs w:val="21"/>
              </w:rPr>
            </w:pPr>
            <w:r>
              <w:rPr>
                <w:rFonts w:eastAsia="仿宋"/>
                <w:kern w:val="0"/>
                <w:sz w:val="24"/>
                <w:szCs w:val="21"/>
              </w:rPr>
              <w:t>（5 分）</w:t>
            </w: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正确穿着工作制服</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正确进行名片的呈递</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作业过程中与客户交谈语气、语速适中</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正确做好个人卫生及形象</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正确进行电话礼仪，包括打电话、挂电话等</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restart"/>
            <w:tcBorders>
              <w:right w:val="single" w:color="auto" w:sz="4" w:space="0"/>
            </w:tcBorders>
            <w:vAlign w:val="center"/>
          </w:tcPr>
          <w:p>
            <w:pPr>
              <w:adjustRightInd w:val="0"/>
              <w:snapToGrid w:val="0"/>
              <w:spacing w:line="360" w:lineRule="exact"/>
              <w:jc w:val="center"/>
              <w:rPr>
                <w:rFonts w:eastAsia="仿宋"/>
                <w:kern w:val="0"/>
                <w:sz w:val="24"/>
                <w:szCs w:val="21"/>
              </w:rPr>
            </w:pPr>
            <w:r>
              <w:rPr>
                <w:rFonts w:eastAsia="仿宋"/>
                <w:kern w:val="0"/>
                <w:sz w:val="24"/>
                <w:szCs w:val="21"/>
              </w:rPr>
              <w:t>能进行工具准备及过程规范</w:t>
            </w:r>
          </w:p>
          <w:p>
            <w:pPr>
              <w:adjustRightInd w:val="0"/>
              <w:snapToGrid w:val="0"/>
              <w:spacing w:line="360" w:lineRule="exact"/>
              <w:jc w:val="center"/>
              <w:rPr>
                <w:rFonts w:eastAsia="仿宋"/>
                <w:kern w:val="0"/>
                <w:sz w:val="24"/>
                <w:szCs w:val="21"/>
              </w:rPr>
            </w:pPr>
            <w:r>
              <w:rPr>
                <w:rFonts w:eastAsia="仿宋"/>
                <w:kern w:val="0"/>
                <w:sz w:val="24"/>
                <w:szCs w:val="21"/>
              </w:rPr>
              <w:t>（3 分）</w:t>
            </w:r>
          </w:p>
        </w:tc>
        <w:tc>
          <w:tcPr>
            <w:tcW w:w="5386" w:type="dxa"/>
            <w:tcBorders>
              <w:left w:val="single" w:color="auto" w:sz="4" w:space="0"/>
            </w:tcBorders>
            <w:vAlign w:val="center"/>
          </w:tcPr>
          <w:p>
            <w:pPr>
              <w:adjustRightInd w:val="0"/>
              <w:snapToGrid w:val="0"/>
              <w:spacing w:line="360" w:lineRule="exact"/>
              <w:rPr>
                <w:rFonts w:eastAsia="仿宋"/>
                <w:kern w:val="0"/>
                <w:sz w:val="24"/>
                <w:szCs w:val="21"/>
              </w:rPr>
            </w:pPr>
            <w:r>
              <w:rPr>
                <w:rFonts w:eastAsia="仿宋"/>
                <w:kern w:val="0"/>
                <w:sz w:val="24"/>
                <w:szCs w:val="21"/>
              </w:rPr>
              <w:t>作业过程中工具不掉落</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tcBorders>
              <w:right w:val="single" w:color="auto" w:sz="4" w:space="0"/>
            </w:tcBorders>
            <w:vAlign w:val="center"/>
          </w:tcPr>
          <w:p>
            <w:pPr>
              <w:adjustRightInd w:val="0"/>
              <w:snapToGrid w:val="0"/>
              <w:spacing w:line="360" w:lineRule="exact"/>
              <w:jc w:val="center"/>
              <w:rPr>
                <w:rFonts w:eastAsia="仿宋"/>
                <w:kern w:val="0"/>
                <w:sz w:val="24"/>
                <w:szCs w:val="21"/>
              </w:rPr>
            </w:pPr>
          </w:p>
        </w:tc>
        <w:tc>
          <w:tcPr>
            <w:tcW w:w="5386" w:type="dxa"/>
            <w:tcBorders>
              <w:left w:val="single" w:color="auto" w:sz="4" w:space="0"/>
            </w:tcBorders>
            <w:vAlign w:val="center"/>
          </w:tcPr>
          <w:p>
            <w:pPr>
              <w:adjustRightInd w:val="0"/>
              <w:snapToGrid w:val="0"/>
              <w:spacing w:line="360" w:lineRule="exact"/>
              <w:rPr>
                <w:rFonts w:eastAsia="仿宋"/>
                <w:kern w:val="0"/>
                <w:sz w:val="24"/>
                <w:szCs w:val="21"/>
              </w:rPr>
            </w:pPr>
            <w:r>
              <w:rPr>
                <w:rFonts w:eastAsia="仿宋"/>
                <w:kern w:val="0"/>
                <w:sz w:val="24"/>
                <w:szCs w:val="21"/>
              </w:rPr>
              <w:t>作业过程中操作规范</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tcBorders>
              <w:right w:val="single" w:color="auto" w:sz="4" w:space="0"/>
            </w:tcBorders>
            <w:vAlign w:val="center"/>
          </w:tcPr>
          <w:p>
            <w:pPr>
              <w:adjustRightInd w:val="0"/>
              <w:snapToGrid w:val="0"/>
              <w:spacing w:line="360" w:lineRule="exact"/>
              <w:jc w:val="center"/>
              <w:rPr>
                <w:rFonts w:eastAsia="仿宋"/>
                <w:kern w:val="0"/>
                <w:sz w:val="24"/>
                <w:szCs w:val="21"/>
              </w:rPr>
            </w:pPr>
          </w:p>
        </w:tc>
        <w:tc>
          <w:tcPr>
            <w:tcW w:w="5386" w:type="dxa"/>
            <w:tcBorders>
              <w:left w:val="single" w:color="auto" w:sz="4" w:space="0"/>
            </w:tcBorders>
            <w:vAlign w:val="center"/>
          </w:tcPr>
          <w:p>
            <w:pPr>
              <w:adjustRightInd w:val="0"/>
              <w:snapToGrid w:val="0"/>
              <w:spacing w:line="360" w:lineRule="exact"/>
              <w:rPr>
                <w:rFonts w:eastAsia="仿宋"/>
                <w:kern w:val="0"/>
                <w:sz w:val="24"/>
                <w:szCs w:val="21"/>
              </w:rPr>
            </w:pPr>
            <w:r>
              <w:rPr>
                <w:rFonts w:eastAsia="仿宋"/>
                <w:kern w:val="0"/>
                <w:sz w:val="24"/>
                <w:szCs w:val="21"/>
              </w:rPr>
              <w:t>作业过程证件、资料不落地</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restart"/>
            <w:tcBorders>
              <w:bottom w:val="single" w:color="000000" w:sz="4" w:space="0"/>
            </w:tcBorders>
            <w:vAlign w:val="center"/>
          </w:tcPr>
          <w:p>
            <w:pPr>
              <w:adjustRightInd w:val="0"/>
              <w:snapToGrid w:val="0"/>
              <w:spacing w:line="360" w:lineRule="exact"/>
              <w:jc w:val="center"/>
              <w:rPr>
                <w:rFonts w:eastAsia="仿宋"/>
                <w:kern w:val="0"/>
                <w:sz w:val="24"/>
                <w:szCs w:val="21"/>
              </w:rPr>
            </w:pPr>
            <w:r>
              <w:rPr>
                <w:rFonts w:eastAsia="仿宋"/>
                <w:kern w:val="0"/>
                <w:sz w:val="24"/>
                <w:szCs w:val="21"/>
              </w:rPr>
              <w:t>技能面</w:t>
            </w:r>
          </w:p>
          <w:p>
            <w:pPr>
              <w:adjustRightInd w:val="0"/>
              <w:snapToGrid w:val="0"/>
              <w:spacing w:line="360" w:lineRule="exact"/>
              <w:jc w:val="center"/>
              <w:rPr>
                <w:rFonts w:eastAsia="仿宋"/>
                <w:kern w:val="0"/>
                <w:sz w:val="24"/>
                <w:szCs w:val="21"/>
              </w:rPr>
            </w:pPr>
            <w:r>
              <w:rPr>
                <w:rFonts w:eastAsia="仿宋"/>
                <w:kern w:val="0"/>
                <w:sz w:val="24"/>
                <w:szCs w:val="21"/>
              </w:rPr>
              <w:t>（应用技能）（操作技能）+</w:t>
            </w:r>
          </w:p>
          <w:p>
            <w:pPr>
              <w:adjustRightInd w:val="0"/>
              <w:snapToGrid w:val="0"/>
              <w:spacing w:line="360" w:lineRule="exact"/>
              <w:jc w:val="center"/>
              <w:rPr>
                <w:rFonts w:eastAsia="仿宋"/>
                <w:kern w:val="0"/>
                <w:sz w:val="24"/>
                <w:szCs w:val="21"/>
              </w:rPr>
            </w:pPr>
            <w:r>
              <w:rPr>
                <w:rFonts w:eastAsia="仿宋"/>
                <w:kern w:val="0"/>
                <w:sz w:val="24"/>
                <w:szCs w:val="21"/>
              </w:rPr>
              <w:t>作业面</w:t>
            </w:r>
          </w:p>
          <w:p>
            <w:pPr>
              <w:adjustRightInd w:val="0"/>
              <w:snapToGrid w:val="0"/>
              <w:spacing w:line="360" w:lineRule="exact"/>
              <w:jc w:val="center"/>
              <w:rPr>
                <w:rFonts w:eastAsia="仿宋"/>
                <w:kern w:val="0"/>
                <w:sz w:val="24"/>
                <w:szCs w:val="21"/>
              </w:rPr>
            </w:pPr>
            <w:r>
              <w:rPr>
                <w:rFonts w:eastAsia="仿宋"/>
                <w:kern w:val="0"/>
                <w:sz w:val="24"/>
                <w:szCs w:val="21"/>
              </w:rPr>
              <w:t>（服务作业）（建档作业）（流程作业）+</w:t>
            </w:r>
          </w:p>
          <w:p>
            <w:pPr>
              <w:adjustRightInd w:val="0"/>
              <w:snapToGrid w:val="0"/>
              <w:spacing w:line="360" w:lineRule="exact"/>
              <w:jc w:val="center"/>
              <w:rPr>
                <w:rFonts w:eastAsia="仿宋"/>
                <w:kern w:val="0"/>
                <w:sz w:val="24"/>
                <w:szCs w:val="21"/>
              </w:rPr>
            </w:pPr>
            <w:r>
              <w:rPr>
                <w:rFonts w:eastAsia="仿宋"/>
                <w:kern w:val="0"/>
                <w:sz w:val="24"/>
                <w:szCs w:val="21"/>
              </w:rPr>
              <w:t>信息面</w:t>
            </w:r>
          </w:p>
          <w:p>
            <w:pPr>
              <w:adjustRightInd w:val="0"/>
              <w:snapToGrid w:val="0"/>
              <w:spacing w:line="360" w:lineRule="exact"/>
              <w:jc w:val="center"/>
              <w:rPr>
                <w:rFonts w:eastAsia="仿宋"/>
                <w:kern w:val="0"/>
                <w:sz w:val="24"/>
                <w:szCs w:val="21"/>
              </w:rPr>
            </w:pPr>
            <w:r>
              <w:rPr>
                <w:rFonts w:eastAsia="仿宋"/>
                <w:kern w:val="0"/>
                <w:sz w:val="24"/>
                <w:szCs w:val="21"/>
              </w:rPr>
              <w:t>（信息录入）（资料应用）（资讯检索）+</w:t>
            </w:r>
          </w:p>
          <w:p>
            <w:pPr>
              <w:adjustRightInd w:val="0"/>
              <w:snapToGrid w:val="0"/>
              <w:spacing w:line="360" w:lineRule="exact"/>
              <w:jc w:val="center"/>
              <w:rPr>
                <w:rFonts w:eastAsia="仿宋"/>
                <w:kern w:val="0"/>
                <w:sz w:val="24"/>
                <w:szCs w:val="21"/>
              </w:rPr>
            </w:pPr>
            <w:r>
              <w:rPr>
                <w:rFonts w:eastAsia="仿宋"/>
                <w:kern w:val="0"/>
                <w:sz w:val="24"/>
                <w:szCs w:val="21"/>
              </w:rPr>
              <w:t>分析面</w:t>
            </w:r>
          </w:p>
          <w:p>
            <w:pPr>
              <w:adjustRightInd w:val="0"/>
              <w:snapToGrid w:val="0"/>
              <w:spacing w:line="360" w:lineRule="exact"/>
              <w:jc w:val="center"/>
              <w:rPr>
                <w:rFonts w:eastAsia="仿宋"/>
                <w:kern w:val="0"/>
                <w:sz w:val="24"/>
                <w:szCs w:val="21"/>
              </w:rPr>
            </w:pPr>
            <w:r>
              <w:rPr>
                <w:rFonts w:eastAsia="仿宋"/>
                <w:kern w:val="0"/>
                <w:sz w:val="24"/>
                <w:szCs w:val="21"/>
              </w:rPr>
              <w:t>（需求分析）（异议分析）75分</w:t>
            </w:r>
          </w:p>
        </w:tc>
        <w:tc>
          <w:tcPr>
            <w:tcW w:w="1701" w:type="dxa"/>
            <w:vMerge w:val="restart"/>
            <w:tcBorders>
              <w:bottom w:val="single" w:color="000000" w:sz="4" w:space="0"/>
              <w:right w:val="single" w:color="auto" w:sz="4" w:space="0"/>
            </w:tcBorders>
            <w:vAlign w:val="center"/>
          </w:tcPr>
          <w:p>
            <w:pPr>
              <w:adjustRightInd w:val="0"/>
              <w:snapToGrid w:val="0"/>
              <w:spacing w:line="360" w:lineRule="exact"/>
              <w:rPr>
                <w:rFonts w:eastAsia="仿宋"/>
                <w:kern w:val="0"/>
                <w:sz w:val="24"/>
                <w:szCs w:val="21"/>
              </w:rPr>
            </w:pPr>
            <w:r>
              <w:rPr>
                <w:rFonts w:eastAsia="仿宋"/>
                <w:kern w:val="0"/>
                <w:sz w:val="24"/>
                <w:szCs w:val="21"/>
              </w:rPr>
              <w:t>正确电话邀约客户到店看车</w:t>
            </w:r>
          </w:p>
          <w:p>
            <w:pPr>
              <w:adjustRightInd w:val="0"/>
              <w:snapToGrid w:val="0"/>
              <w:spacing w:line="360" w:lineRule="exact"/>
              <w:jc w:val="center"/>
              <w:rPr>
                <w:rFonts w:eastAsia="仿宋"/>
                <w:kern w:val="0"/>
                <w:sz w:val="24"/>
                <w:szCs w:val="21"/>
              </w:rPr>
            </w:pPr>
            <w:r>
              <w:rPr>
                <w:rFonts w:eastAsia="仿宋"/>
                <w:kern w:val="0"/>
                <w:sz w:val="24"/>
                <w:szCs w:val="21"/>
              </w:rPr>
              <w:t>（3 分）</w:t>
            </w:r>
          </w:p>
        </w:tc>
        <w:tc>
          <w:tcPr>
            <w:tcW w:w="5386" w:type="dxa"/>
            <w:tcBorders>
              <w:left w:val="single" w:color="auto" w:sz="4" w:space="0"/>
              <w:bottom w:val="single" w:color="000000" w:sz="4" w:space="0"/>
            </w:tcBorders>
            <w:vAlign w:val="center"/>
          </w:tcPr>
          <w:p>
            <w:pPr>
              <w:adjustRightInd w:val="0"/>
              <w:snapToGrid w:val="0"/>
              <w:spacing w:line="360" w:lineRule="exact"/>
              <w:rPr>
                <w:rFonts w:eastAsia="仿宋"/>
                <w:kern w:val="0"/>
                <w:sz w:val="24"/>
                <w:szCs w:val="21"/>
              </w:rPr>
            </w:pPr>
            <w:r>
              <w:rPr>
                <w:rFonts w:eastAsia="仿宋"/>
                <w:kern w:val="0"/>
                <w:sz w:val="24"/>
                <w:szCs w:val="21"/>
              </w:rPr>
              <w:t>查询业务系统，查看邀约客户信息</w:t>
            </w:r>
          </w:p>
        </w:tc>
        <w:tc>
          <w:tcPr>
            <w:tcW w:w="709" w:type="dxa"/>
            <w:tcBorders>
              <w:bottom w:val="single" w:color="000000" w:sz="4" w:space="0"/>
            </w:tcBorders>
            <w:vAlign w:val="center"/>
          </w:tcPr>
          <w:p>
            <w:pPr>
              <w:adjustRightInd w:val="0"/>
              <w:snapToGrid w:val="0"/>
              <w:spacing w:line="360" w:lineRule="exact"/>
              <w:jc w:val="center"/>
              <w:rPr>
                <w:rFonts w:eastAsia="仿宋"/>
                <w:kern w:val="0"/>
                <w:sz w:val="24"/>
                <w:szCs w:val="21"/>
              </w:rPr>
            </w:pPr>
            <w:r>
              <w:rPr>
                <w:rFonts w:eastAsia="仿宋"/>
                <w:kern w:val="0"/>
                <w:sz w:val="24"/>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tcBorders>
              <w:right w:val="single" w:color="auto" w:sz="4" w:space="0"/>
            </w:tcBorders>
            <w:vAlign w:val="center"/>
          </w:tcPr>
          <w:p>
            <w:pPr>
              <w:adjustRightInd w:val="0"/>
              <w:snapToGrid w:val="0"/>
              <w:spacing w:line="360" w:lineRule="exact"/>
              <w:jc w:val="center"/>
              <w:rPr>
                <w:rFonts w:eastAsia="仿宋"/>
                <w:kern w:val="0"/>
                <w:sz w:val="24"/>
                <w:szCs w:val="21"/>
              </w:rPr>
            </w:pPr>
          </w:p>
        </w:tc>
        <w:tc>
          <w:tcPr>
            <w:tcW w:w="5386" w:type="dxa"/>
            <w:tcBorders>
              <w:left w:val="single" w:color="auto" w:sz="4" w:space="0"/>
            </w:tcBorders>
            <w:vAlign w:val="center"/>
          </w:tcPr>
          <w:p>
            <w:pPr>
              <w:adjustRightInd w:val="0"/>
              <w:snapToGrid w:val="0"/>
              <w:spacing w:line="360" w:lineRule="exact"/>
              <w:rPr>
                <w:rFonts w:eastAsia="仿宋"/>
                <w:kern w:val="0"/>
                <w:sz w:val="24"/>
                <w:szCs w:val="21"/>
              </w:rPr>
            </w:pPr>
            <w:r>
              <w:rPr>
                <w:rFonts w:eastAsia="仿宋"/>
                <w:kern w:val="0"/>
                <w:sz w:val="24"/>
                <w:szCs w:val="21"/>
              </w:rPr>
              <w:t>正确拨打电话进行邀约</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restart"/>
            <w:vAlign w:val="center"/>
          </w:tcPr>
          <w:p>
            <w:pPr>
              <w:adjustRightInd w:val="0"/>
              <w:snapToGrid w:val="0"/>
              <w:spacing w:line="360" w:lineRule="exact"/>
              <w:jc w:val="center"/>
              <w:rPr>
                <w:rFonts w:eastAsia="仿宋"/>
                <w:kern w:val="0"/>
                <w:sz w:val="24"/>
                <w:szCs w:val="21"/>
              </w:rPr>
            </w:pPr>
            <w:r>
              <w:rPr>
                <w:rFonts w:eastAsia="仿宋"/>
                <w:kern w:val="0"/>
                <w:sz w:val="24"/>
                <w:szCs w:val="21"/>
              </w:rPr>
              <w:t>正确礼迎并接待到店客户</w:t>
            </w:r>
          </w:p>
          <w:p>
            <w:pPr>
              <w:adjustRightInd w:val="0"/>
              <w:snapToGrid w:val="0"/>
              <w:spacing w:line="360" w:lineRule="exact"/>
              <w:jc w:val="center"/>
              <w:rPr>
                <w:rFonts w:eastAsia="仿宋"/>
                <w:kern w:val="0"/>
                <w:sz w:val="24"/>
                <w:szCs w:val="21"/>
              </w:rPr>
            </w:pPr>
            <w:r>
              <w:rPr>
                <w:rFonts w:eastAsia="仿宋"/>
                <w:kern w:val="0"/>
                <w:sz w:val="24"/>
                <w:szCs w:val="21"/>
              </w:rPr>
              <w:t>（5 分）</w:t>
            </w: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准备接待客户所需资料</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在接待台站立并主动迎接客户</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欢迎客户进店并正确进行自我介绍</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正确引导客户入座并提供客户所需饮品</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restart"/>
            <w:vAlign w:val="center"/>
          </w:tcPr>
          <w:p>
            <w:pPr>
              <w:adjustRightInd w:val="0"/>
              <w:snapToGrid w:val="0"/>
              <w:spacing w:line="360" w:lineRule="exact"/>
              <w:jc w:val="center"/>
              <w:rPr>
                <w:rFonts w:eastAsia="仿宋"/>
                <w:kern w:val="0"/>
                <w:sz w:val="24"/>
                <w:szCs w:val="21"/>
              </w:rPr>
            </w:pPr>
            <w:r>
              <w:rPr>
                <w:rFonts w:eastAsia="仿宋"/>
                <w:kern w:val="0"/>
                <w:sz w:val="24"/>
                <w:szCs w:val="21"/>
              </w:rPr>
              <w:t>正确了解客户购车需求</w:t>
            </w:r>
          </w:p>
          <w:p>
            <w:pPr>
              <w:adjustRightInd w:val="0"/>
              <w:snapToGrid w:val="0"/>
              <w:spacing w:line="360" w:lineRule="exact"/>
              <w:jc w:val="center"/>
              <w:rPr>
                <w:rFonts w:eastAsia="仿宋"/>
                <w:kern w:val="0"/>
                <w:sz w:val="24"/>
                <w:szCs w:val="21"/>
              </w:rPr>
            </w:pPr>
            <w:r>
              <w:rPr>
                <w:rFonts w:eastAsia="仿宋"/>
                <w:kern w:val="0"/>
                <w:sz w:val="24"/>
                <w:szCs w:val="21"/>
              </w:rPr>
              <w:t>（9 分）</w:t>
            </w: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正确询问客户购车需求</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正确向客户介绍意向车型的配置信息及图片</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通过与客户洽谈记录客户需求信息</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正确进行六方位环车介绍</w:t>
            </w:r>
          </w:p>
          <w:p>
            <w:pPr>
              <w:adjustRightInd w:val="0"/>
              <w:snapToGrid w:val="0"/>
              <w:spacing w:line="360" w:lineRule="exact"/>
              <w:jc w:val="center"/>
              <w:rPr>
                <w:rFonts w:eastAsia="仿宋"/>
                <w:kern w:val="0"/>
                <w:sz w:val="24"/>
                <w:szCs w:val="21"/>
              </w:rPr>
            </w:pPr>
            <w:r>
              <w:rPr>
                <w:rFonts w:eastAsia="仿宋"/>
                <w:kern w:val="0"/>
                <w:sz w:val="24"/>
                <w:szCs w:val="21"/>
              </w:rPr>
              <w:t>（15分）</w:t>
            </w:r>
          </w:p>
        </w:tc>
        <w:tc>
          <w:tcPr>
            <w:tcW w:w="5386" w:type="dxa"/>
            <w:vAlign w:val="center"/>
          </w:tcPr>
          <w:p>
            <w:pPr>
              <w:adjustRightInd w:val="0"/>
              <w:snapToGrid w:val="0"/>
              <w:spacing w:line="360" w:lineRule="exact"/>
              <w:rPr>
                <w:rFonts w:eastAsia="仿宋"/>
                <w:kern w:val="0"/>
                <w:sz w:val="24"/>
                <w:szCs w:val="21"/>
              </w:rPr>
            </w:pPr>
            <w:r>
              <w:rPr>
                <w:rFonts w:hint="eastAsia" w:eastAsia="仿宋"/>
                <w:kern w:val="0"/>
                <w:sz w:val="24"/>
                <w:szCs w:val="21"/>
              </w:rPr>
              <w:t>根据车型特点和客户需求</w:t>
            </w:r>
            <w:r>
              <w:rPr>
                <w:rFonts w:eastAsia="仿宋"/>
                <w:kern w:val="0"/>
                <w:sz w:val="24"/>
                <w:szCs w:val="21"/>
              </w:rPr>
              <w:t>进行车辆六个方位介绍</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正确与客户进行购车需求确认</w:t>
            </w:r>
          </w:p>
          <w:p>
            <w:pPr>
              <w:adjustRightInd w:val="0"/>
              <w:snapToGrid w:val="0"/>
              <w:spacing w:line="360" w:lineRule="exact"/>
              <w:jc w:val="center"/>
              <w:rPr>
                <w:rFonts w:eastAsia="仿宋"/>
                <w:kern w:val="0"/>
                <w:sz w:val="24"/>
                <w:szCs w:val="21"/>
              </w:rPr>
            </w:pPr>
            <w:r>
              <w:rPr>
                <w:rFonts w:eastAsia="仿宋"/>
                <w:kern w:val="0"/>
                <w:sz w:val="24"/>
                <w:szCs w:val="21"/>
              </w:rPr>
              <w:t>（2 分）</w:t>
            </w: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正确复述客户意向车型和购车用途</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restart"/>
            <w:vAlign w:val="center"/>
          </w:tcPr>
          <w:p>
            <w:pPr>
              <w:adjustRightInd w:val="0"/>
              <w:snapToGrid w:val="0"/>
              <w:spacing w:line="360" w:lineRule="exact"/>
              <w:jc w:val="center"/>
              <w:rPr>
                <w:rFonts w:eastAsia="仿宋"/>
                <w:kern w:val="0"/>
                <w:sz w:val="24"/>
                <w:szCs w:val="21"/>
              </w:rPr>
            </w:pPr>
            <w:r>
              <w:rPr>
                <w:rFonts w:eastAsia="仿宋"/>
                <w:kern w:val="0"/>
                <w:sz w:val="24"/>
                <w:szCs w:val="21"/>
              </w:rPr>
              <w:t>正确完成报价成交及一条龙服务</w:t>
            </w:r>
          </w:p>
          <w:p>
            <w:pPr>
              <w:adjustRightInd w:val="0"/>
              <w:snapToGrid w:val="0"/>
              <w:spacing w:line="360" w:lineRule="exact"/>
              <w:jc w:val="center"/>
              <w:rPr>
                <w:rFonts w:eastAsia="仿宋"/>
                <w:kern w:val="0"/>
                <w:sz w:val="24"/>
                <w:szCs w:val="21"/>
              </w:rPr>
            </w:pPr>
            <w:r>
              <w:rPr>
                <w:rFonts w:eastAsia="仿宋"/>
                <w:kern w:val="0"/>
                <w:sz w:val="24"/>
                <w:szCs w:val="21"/>
              </w:rPr>
              <w:t>（10 分）</w:t>
            </w: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再次确认客户所选车型及配置</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正确为客户进行报价</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合理为客户推荐一条龙服务及其他增值服务</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正确制作销售订单并签字确认</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restart"/>
            <w:vAlign w:val="center"/>
          </w:tcPr>
          <w:p>
            <w:pPr>
              <w:adjustRightInd w:val="0"/>
              <w:snapToGrid w:val="0"/>
              <w:spacing w:line="360" w:lineRule="exact"/>
              <w:jc w:val="center"/>
              <w:rPr>
                <w:rFonts w:eastAsia="仿宋"/>
                <w:kern w:val="0"/>
                <w:sz w:val="24"/>
                <w:szCs w:val="21"/>
              </w:rPr>
            </w:pPr>
            <w:r>
              <w:rPr>
                <w:rFonts w:eastAsia="仿宋"/>
                <w:kern w:val="0"/>
                <w:sz w:val="24"/>
                <w:szCs w:val="21"/>
              </w:rPr>
              <w:t>正确处理客户异议</w:t>
            </w:r>
          </w:p>
          <w:p>
            <w:pPr>
              <w:adjustRightInd w:val="0"/>
              <w:snapToGrid w:val="0"/>
              <w:spacing w:line="360" w:lineRule="exact"/>
              <w:jc w:val="center"/>
              <w:rPr>
                <w:rFonts w:eastAsia="仿宋"/>
                <w:kern w:val="0"/>
                <w:sz w:val="24"/>
                <w:szCs w:val="21"/>
              </w:rPr>
            </w:pPr>
            <w:r>
              <w:rPr>
                <w:rFonts w:eastAsia="仿宋"/>
                <w:kern w:val="0"/>
                <w:sz w:val="24"/>
                <w:szCs w:val="21"/>
              </w:rPr>
              <w:t>（24 分）</w:t>
            </w: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正确解答客户在环车介绍过程中的提问1</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正确解答客户在环车介绍过程中的提问2</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正确解答客户在环车介绍过程中的提问3</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正确解答客户在一条龙服务介绍过程中的提问 1</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正确解答客户在一条龙服务介绍过程中的提问 2</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正确解答客户在一条龙服务介绍过程中的提问 3</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restart"/>
            <w:vAlign w:val="center"/>
          </w:tcPr>
          <w:p>
            <w:pPr>
              <w:adjustRightInd w:val="0"/>
              <w:snapToGrid w:val="0"/>
              <w:spacing w:line="360" w:lineRule="exact"/>
              <w:jc w:val="center"/>
              <w:rPr>
                <w:rFonts w:eastAsia="仿宋"/>
                <w:kern w:val="0"/>
                <w:sz w:val="24"/>
                <w:szCs w:val="21"/>
              </w:rPr>
            </w:pPr>
            <w:r>
              <w:rPr>
                <w:rFonts w:eastAsia="仿宋"/>
                <w:kern w:val="0"/>
                <w:sz w:val="24"/>
                <w:szCs w:val="21"/>
              </w:rPr>
              <w:t>正确完成销售收款并送别客户</w:t>
            </w:r>
          </w:p>
          <w:p>
            <w:pPr>
              <w:adjustRightInd w:val="0"/>
              <w:snapToGrid w:val="0"/>
              <w:spacing w:line="360" w:lineRule="exact"/>
              <w:jc w:val="center"/>
              <w:rPr>
                <w:rFonts w:eastAsia="仿宋"/>
                <w:kern w:val="0"/>
                <w:sz w:val="24"/>
                <w:szCs w:val="21"/>
              </w:rPr>
            </w:pPr>
            <w:r>
              <w:rPr>
                <w:rFonts w:eastAsia="仿宋"/>
                <w:kern w:val="0"/>
                <w:sz w:val="24"/>
                <w:szCs w:val="21"/>
              </w:rPr>
              <w:t>（2 分）</w:t>
            </w: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正确引导客户进行财务收款并出具发票</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正确礼送客户</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准备新车交付资料及车辆</w:t>
            </w:r>
          </w:p>
          <w:p>
            <w:pPr>
              <w:adjustRightInd w:val="0"/>
              <w:snapToGrid w:val="0"/>
              <w:spacing w:line="360" w:lineRule="exact"/>
              <w:jc w:val="center"/>
              <w:rPr>
                <w:rFonts w:eastAsia="仿宋"/>
                <w:kern w:val="0"/>
                <w:sz w:val="24"/>
                <w:szCs w:val="21"/>
              </w:rPr>
            </w:pPr>
            <w:r>
              <w:rPr>
                <w:rFonts w:eastAsia="仿宋"/>
                <w:kern w:val="0"/>
                <w:sz w:val="24"/>
                <w:szCs w:val="21"/>
              </w:rPr>
              <w:t>（2分）</w:t>
            </w: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准备交车所用手续资料</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restart"/>
            <w:vAlign w:val="center"/>
          </w:tcPr>
          <w:p>
            <w:pPr>
              <w:adjustRightInd w:val="0"/>
              <w:snapToGrid w:val="0"/>
              <w:spacing w:line="360" w:lineRule="exact"/>
              <w:jc w:val="center"/>
              <w:rPr>
                <w:rFonts w:eastAsia="仿宋"/>
                <w:kern w:val="0"/>
                <w:sz w:val="24"/>
                <w:szCs w:val="21"/>
              </w:rPr>
            </w:pPr>
            <w:r>
              <w:rPr>
                <w:rFonts w:eastAsia="仿宋"/>
                <w:kern w:val="0"/>
                <w:sz w:val="24"/>
                <w:szCs w:val="21"/>
              </w:rPr>
              <w:t>正确预约客户到店交车并完成交车</w:t>
            </w:r>
          </w:p>
          <w:p>
            <w:pPr>
              <w:adjustRightInd w:val="0"/>
              <w:snapToGrid w:val="0"/>
              <w:spacing w:line="360" w:lineRule="exact"/>
              <w:jc w:val="center"/>
              <w:rPr>
                <w:rFonts w:eastAsia="仿宋"/>
                <w:kern w:val="0"/>
                <w:sz w:val="24"/>
                <w:szCs w:val="21"/>
              </w:rPr>
            </w:pPr>
            <w:r>
              <w:rPr>
                <w:rFonts w:eastAsia="仿宋"/>
                <w:kern w:val="0"/>
                <w:sz w:val="24"/>
                <w:szCs w:val="21"/>
              </w:rPr>
              <w:t>（3 分）</w:t>
            </w: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致电客户，预约交车时间</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1701" w:type="dxa"/>
            <w:vMerge w:val="continue"/>
            <w:vAlign w:val="center"/>
          </w:tcPr>
          <w:p>
            <w:pPr>
              <w:adjustRightInd w:val="0"/>
              <w:snapToGrid w:val="0"/>
              <w:spacing w:line="360" w:lineRule="exact"/>
              <w:jc w:val="center"/>
              <w:rPr>
                <w:rFonts w:eastAsia="仿宋"/>
                <w:kern w:val="0"/>
                <w:sz w:val="24"/>
                <w:szCs w:val="21"/>
              </w:rPr>
            </w:pPr>
          </w:p>
        </w:tc>
        <w:tc>
          <w:tcPr>
            <w:tcW w:w="5386" w:type="dxa"/>
            <w:vAlign w:val="center"/>
          </w:tcPr>
          <w:p>
            <w:pPr>
              <w:adjustRightInd w:val="0"/>
              <w:snapToGrid w:val="0"/>
              <w:spacing w:line="360" w:lineRule="exact"/>
              <w:rPr>
                <w:rFonts w:eastAsia="仿宋"/>
                <w:kern w:val="0"/>
                <w:sz w:val="24"/>
                <w:szCs w:val="21"/>
              </w:rPr>
            </w:pPr>
            <w:r>
              <w:rPr>
                <w:rFonts w:eastAsia="仿宋"/>
                <w:kern w:val="0"/>
                <w:sz w:val="24"/>
                <w:szCs w:val="21"/>
              </w:rPr>
              <w:t>交接车辆手续及车辆并礼送客户</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restart"/>
            <w:vAlign w:val="center"/>
          </w:tcPr>
          <w:p>
            <w:pPr>
              <w:adjustRightInd w:val="0"/>
              <w:snapToGrid w:val="0"/>
              <w:spacing w:line="360" w:lineRule="exact"/>
              <w:jc w:val="center"/>
              <w:rPr>
                <w:rFonts w:eastAsia="仿宋"/>
                <w:kern w:val="0"/>
                <w:sz w:val="24"/>
                <w:szCs w:val="21"/>
              </w:rPr>
            </w:pPr>
            <w:r>
              <w:rPr>
                <w:rFonts w:eastAsia="仿宋"/>
                <w:kern w:val="0"/>
                <w:sz w:val="24"/>
                <w:szCs w:val="21"/>
              </w:rPr>
              <w:t>工具及设备的使用能力</w:t>
            </w:r>
          </w:p>
          <w:p>
            <w:pPr>
              <w:adjustRightInd w:val="0"/>
              <w:snapToGrid w:val="0"/>
              <w:spacing w:line="360" w:lineRule="exact"/>
              <w:jc w:val="center"/>
              <w:rPr>
                <w:rFonts w:eastAsia="仿宋"/>
                <w:kern w:val="0"/>
                <w:sz w:val="24"/>
                <w:szCs w:val="21"/>
              </w:rPr>
            </w:pPr>
            <w:r>
              <w:rPr>
                <w:rFonts w:eastAsia="仿宋"/>
                <w:kern w:val="0"/>
                <w:sz w:val="24"/>
                <w:szCs w:val="21"/>
              </w:rPr>
              <w:t>（岗位所需工具设备的使用能力）</w:t>
            </w:r>
          </w:p>
          <w:p>
            <w:pPr>
              <w:adjustRightInd w:val="0"/>
              <w:snapToGrid w:val="0"/>
              <w:spacing w:line="360" w:lineRule="exact"/>
              <w:jc w:val="center"/>
              <w:rPr>
                <w:rFonts w:eastAsia="仿宋"/>
                <w:kern w:val="0"/>
                <w:sz w:val="24"/>
                <w:szCs w:val="21"/>
              </w:rPr>
            </w:pPr>
            <w:r>
              <w:rPr>
                <w:rFonts w:eastAsia="仿宋"/>
                <w:kern w:val="0"/>
                <w:sz w:val="24"/>
                <w:szCs w:val="21"/>
              </w:rPr>
              <w:t>（办公软件的使用能力）</w:t>
            </w:r>
          </w:p>
          <w:p>
            <w:pPr>
              <w:adjustRightInd w:val="0"/>
              <w:snapToGrid w:val="0"/>
              <w:spacing w:line="360" w:lineRule="exact"/>
              <w:jc w:val="center"/>
              <w:rPr>
                <w:rFonts w:eastAsia="仿宋"/>
                <w:kern w:val="0"/>
                <w:sz w:val="24"/>
                <w:szCs w:val="21"/>
              </w:rPr>
            </w:pPr>
            <w:r>
              <w:rPr>
                <w:rFonts w:eastAsia="仿宋"/>
                <w:kern w:val="0"/>
                <w:sz w:val="24"/>
                <w:szCs w:val="21"/>
              </w:rPr>
              <w:t>（查询软件的使用能力）</w:t>
            </w:r>
          </w:p>
          <w:p>
            <w:pPr>
              <w:adjustRightInd w:val="0"/>
              <w:snapToGrid w:val="0"/>
              <w:spacing w:line="360" w:lineRule="exact"/>
              <w:jc w:val="center"/>
              <w:rPr>
                <w:rFonts w:eastAsia="仿宋"/>
                <w:kern w:val="0"/>
                <w:sz w:val="24"/>
                <w:szCs w:val="21"/>
              </w:rPr>
            </w:pPr>
            <w:r>
              <w:rPr>
                <w:rFonts w:eastAsia="仿宋"/>
                <w:kern w:val="0"/>
                <w:sz w:val="24"/>
                <w:szCs w:val="21"/>
              </w:rPr>
              <w:t>10</w:t>
            </w:r>
            <w:r>
              <w:rPr>
                <w:rFonts w:eastAsia="仿宋"/>
                <w:kern w:val="0"/>
                <w:sz w:val="24"/>
                <w:szCs w:val="21"/>
              </w:rPr>
              <w:tab/>
            </w:r>
            <w:r>
              <w:rPr>
                <w:rFonts w:eastAsia="仿宋"/>
                <w:kern w:val="0"/>
                <w:sz w:val="24"/>
                <w:szCs w:val="21"/>
              </w:rPr>
              <w:t>分</w:t>
            </w:r>
          </w:p>
        </w:tc>
        <w:tc>
          <w:tcPr>
            <w:tcW w:w="7087" w:type="dxa"/>
            <w:gridSpan w:val="2"/>
            <w:vAlign w:val="center"/>
          </w:tcPr>
          <w:p>
            <w:pPr>
              <w:adjustRightInd w:val="0"/>
              <w:snapToGrid w:val="0"/>
              <w:spacing w:line="360" w:lineRule="exact"/>
              <w:rPr>
                <w:rFonts w:eastAsia="仿宋"/>
                <w:kern w:val="0"/>
                <w:sz w:val="24"/>
                <w:szCs w:val="21"/>
              </w:rPr>
            </w:pPr>
            <w:r>
              <w:rPr>
                <w:rFonts w:eastAsia="仿宋"/>
                <w:kern w:val="0"/>
                <w:sz w:val="24"/>
                <w:szCs w:val="21"/>
              </w:rPr>
              <w:t>能正确使用车辆资料</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7087" w:type="dxa"/>
            <w:gridSpan w:val="2"/>
            <w:vAlign w:val="center"/>
          </w:tcPr>
          <w:p>
            <w:pPr>
              <w:adjustRightInd w:val="0"/>
              <w:snapToGrid w:val="0"/>
              <w:spacing w:line="360" w:lineRule="exact"/>
              <w:rPr>
                <w:rFonts w:eastAsia="仿宋"/>
                <w:kern w:val="0"/>
                <w:sz w:val="24"/>
                <w:szCs w:val="21"/>
              </w:rPr>
            </w:pPr>
            <w:r>
              <w:rPr>
                <w:rFonts w:eastAsia="仿宋"/>
                <w:kern w:val="0"/>
                <w:sz w:val="24"/>
                <w:szCs w:val="21"/>
              </w:rPr>
              <w:t>能正确使用服务物料，如纸杯等</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7087" w:type="dxa"/>
            <w:gridSpan w:val="2"/>
            <w:vAlign w:val="center"/>
          </w:tcPr>
          <w:p>
            <w:pPr>
              <w:adjustRightInd w:val="0"/>
              <w:snapToGrid w:val="0"/>
              <w:spacing w:line="360" w:lineRule="exact"/>
              <w:rPr>
                <w:rFonts w:eastAsia="仿宋"/>
                <w:kern w:val="0"/>
                <w:sz w:val="24"/>
                <w:szCs w:val="21"/>
              </w:rPr>
            </w:pPr>
            <w:r>
              <w:rPr>
                <w:rFonts w:eastAsia="仿宋"/>
                <w:kern w:val="0"/>
                <w:sz w:val="24"/>
                <w:szCs w:val="21"/>
              </w:rPr>
              <w:t>能正确使用台式电脑及业务系统</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68" w:type="dxa"/>
            <w:vMerge w:val="continue"/>
            <w:vAlign w:val="center"/>
          </w:tcPr>
          <w:p>
            <w:pPr>
              <w:adjustRightInd w:val="0"/>
              <w:snapToGrid w:val="0"/>
              <w:spacing w:line="360" w:lineRule="exact"/>
              <w:jc w:val="center"/>
              <w:rPr>
                <w:rFonts w:eastAsia="仿宋"/>
                <w:kern w:val="0"/>
                <w:sz w:val="24"/>
                <w:szCs w:val="21"/>
              </w:rPr>
            </w:pPr>
          </w:p>
        </w:tc>
        <w:tc>
          <w:tcPr>
            <w:tcW w:w="7087" w:type="dxa"/>
            <w:gridSpan w:val="2"/>
            <w:vAlign w:val="center"/>
          </w:tcPr>
          <w:p>
            <w:pPr>
              <w:adjustRightInd w:val="0"/>
              <w:snapToGrid w:val="0"/>
              <w:spacing w:line="360" w:lineRule="exact"/>
              <w:rPr>
                <w:rFonts w:eastAsia="仿宋"/>
                <w:kern w:val="0"/>
                <w:sz w:val="24"/>
                <w:szCs w:val="21"/>
              </w:rPr>
            </w:pPr>
            <w:r>
              <w:rPr>
                <w:rFonts w:eastAsia="仿宋"/>
                <w:kern w:val="0"/>
                <w:sz w:val="24"/>
                <w:szCs w:val="21"/>
              </w:rPr>
              <w:t>能正确使用打印机</w:t>
            </w:r>
          </w:p>
        </w:tc>
        <w:tc>
          <w:tcPr>
            <w:tcW w:w="709" w:type="dxa"/>
            <w:vAlign w:val="center"/>
          </w:tcPr>
          <w:p>
            <w:pPr>
              <w:adjustRightInd w:val="0"/>
              <w:snapToGrid w:val="0"/>
              <w:spacing w:line="360" w:lineRule="exact"/>
              <w:jc w:val="center"/>
              <w:rPr>
                <w:rFonts w:eastAsia="仿宋"/>
                <w:kern w:val="0"/>
                <w:sz w:val="24"/>
                <w:szCs w:val="21"/>
              </w:rPr>
            </w:pPr>
            <w:r>
              <w:rPr>
                <w:rFonts w:eastAsia="仿宋"/>
                <w:kern w:val="0"/>
                <w:sz w:val="24"/>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755" w:type="dxa"/>
            <w:gridSpan w:val="3"/>
            <w:tcBorders>
              <w:bottom w:val="single" w:color="auto" w:sz="4" w:space="0"/>
            </w:tcBorders>
            <w:vAlign w:val="center"/>
          </w:tcPr>
          <w:p>
            <w:pPr>
              <w:adjustRightInd w:val="0"/>
              <w:snapToGrid w:val="0"/>
              <w:spacing w:line="360" w:lineRule="exact"/>
              <w:jc w:val="center"/>
              <w:rPr>
                <w:rFonts w:eastAsia="仿宋"/>
                <w:kern w:val="0"/>
                <w:sz w:val="24"/>
                <w:szCs w:val="21"/>
              </w:rPr>
            </w:pPr>
            <w:r>
              <w:rPr>
                <w:rFonts w:eastAsia="仿宋"/>
                <w:kern w:val="0"/>
                <w:sz w:val="24"/>
                <w:szCs w:val="21"/>
              </w:rPr>
              <w:t>总分</w:t>
            </w:r>
          </w:p>
        </w:tc>
        <w:tc>
          <w:tcPr>
            <w:tcW w:w="709" w:type="dxa"/>
            <w:tcBorders>
              <w:bottom w:val="single" w:color="auto" w:sz="4" w:space="0"/>
            </w:tcBorders>
            <w:vAlign w:val="center"/>
          </w:tcPr>
          <w:p>
            <w:pPr>
              <w:adjustRightInd w:val="0"/>
              <w:snapToGrid w:val="0"/>
              <w:spacing w:line="360" w:lineRule="exact"/>
              <w:jc w:val="center"/>
              <w:rPr>
                <w:rFonts w:eastAsia="仿宋"/>
                <w:kern w:val="0"/>
                <w:sz w:val="24"/>
                <w:szCs w:val="21"/>
              </w:rPr>
            </w:pPr>
            <w:r>
              <w:rPr>
                <w:rFonts w:eastAsia="仿宋"/>
                <w:kern w:val="0"/>
                <w:sz w:val="24"/>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755" w:type="dxa"/>
            <w:gridSpan w:val="3"/>
            <w:tcBorders>
              <w:bottom w:val="single" w:color="auto" w:sz="8" w:space="0"/>
            </w:tcBorders>
            <w:vAlign w:val="center"/>
          </w:tcPr>
          <w:p>
            <w:pPr>
              <w:adjustRightInd w:val="0"/>
              <w:snapToGrid w:val="0"/>
              <w:spacing w:line="360" w:lineRule="exact"/>
              <w:jc w:val="center"/>
              <w:rPr>
                <w:rFonts w:eastAsia="仿宋"/>
                <w:kern w:val="0"/>
                <w:sz w:val="24"/>
                <w:szCs w:val="21"/>
              </w:rPr>
            </w:pPr>
            <w:r>
              <w:rPr>
                <w:rFonts w:eastAsia="仿宋"/>
                <w:kern w:val="0"/>
                <w:sz w:val="24"/>
                <w:szCs w:val="21"/>
              </w:rPr>
              <w:t>比赛用时</w:t>
            </w:r>
          </w:p>
        </w:tc>
        <w:tc>
          <w:tcPr>
            <w:tcW w:w="709" w:type="dxa"/>
            <w:tcBorders>
              <w:bottom w:val="single" w:color="auto" w:sz="8" w:space="0"/>
            </w:tcBorders>
            <w:vAlign w:val="center"/>
          </w:tcPr>
          <w:p>
            <w:pPr>
              <w:adjustRightInd w:val="0"/>
              <w:snapToGrid w:val="0"/>
              <w:spacing w:line="360" w:lineRule="exact"/>
              <w:jc w:val="center"/>
              <w:rPr>
                <w:rFonts w:eastAsia="仿宋"/>
                <w:kern w:val="0"/>
                <w:sz w:val="24"/>
                <w:szCs w:val="21"/>
              </w:rPr>
            </w:pPr>
            <w:r>
              <w:rPr>
                <w:rFonts w:hint="eastAsia" w:eastAsia="仿宋"/>
                <w:kern w:val="0"/>
                <w:sz w:val="24"/>
                <w:szCs w:val="21"/>
                <w:lang w:val="en-US" w:eastAsia="zh-CN"/>
              </w:rPr>
              <w:t>4</w:t>
            </w:r>
            <w:r>
              <w:rPr>
                <w:rFonts w:eastAsia="仿宋"/>
                <w:kern w:val="0"/>
                <w:sz w:val="24"/>
                <w:szCs w:val="21"/>
              </w:rPr>
              <w:t>0分钟</w:t>
            </w:r>
          </w:p>
        </w:tc>
      </w:tr>
    </w:tbl>
    <w:p>
      <w:pPr>
        <w:spacing w:line="560" w:lineRule="exact"/>
        <w:rPr>
          <w:rFonts w:ascii="仿宋" w:hAnsi="仿宋" w:eastAsia="仿宋" w:cs="仿宋"/>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大标宋简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Narrow">
    <w:altName w:val="Times New Roman"/>
    <w:panose1 w:val="020B0506020202030204"/>
    <w:charset w:val="00"/>
    <w:family w:val="swiss"/>
    <w:pitch w:val="default"/>
    <w:sig w:usb0="00000000"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2ZWU3MzczN2IxOTI1Nzk4NjEzNDI0MTUwZmMwZTIifQ=="/>
  </w:docVars>
  <w:rsids>
    <w:rsidRoot w:val="00084677"/>
    <w:rsid w:val="00022135"/>
    <w:rsid w:val="00036C6A"/>
    <w:rsid w:val="00084677"/>
    <w:rsid w:val="00105072"/>
    <w:rsid w:val="00114072"/>
    <w:rsid w:val="00117D4E"/>
    <w:rsid w:val="001819B3"/>
    <w:rsid w:val="001A49F9"/>
    <w:rsid w:val="001C3766"/>
    <w:rsid w:val="002000EF"/>
    <w:rsid w:val="00234931"/>
    <w:rsid w:val="00244976"/>
    <w:rsid w:val="00261F68"/>
    <w:rsid w:val="002670DF"/>
    <w:rsid w:val="00281E63"/>
    <w:rsid w:val="00324164"/>
    <w:rsid w:val="003C4061"/>
    <w:rsid w:val="003C4EA6"/>
    <w:rsid w:val="00423304"/>
    <w:rsid w:val="004272E7"/>
    <w:rsid w:val="00471D91"/>
    <w:rsid w:val="005505A3"/>
    <w:rsid w:val="005574A8"/>
    <w:rsid w:val="0056608D"/>
    <w:rsid w:val="00574631"/>
    <w:rsid w:val="00597C94"/>
    <w:rsid w:val="00614546"/>
    <w:rsid w:val="00616F8C"/>
    <w:rsid w:val="00645796"/>
    <w:rsid w:val="006A7D1B"/>
    <w:rsid w:val="006C2129"/>
    <w:rsid w:val="006F38C3"/>
    <w:rsid w:val="006F7384"/>
    <w:rsid w:val="007205D6"/>
    <w:rsid w:val="007216F3"/>
    <w:rsid w:val="007467AB"/>
    <w:rsid w:val="00774C2B"/>
    <w:rsid w:val="007807FB"/>
    <w:rsid w:val="0078430A"/>
    <w:rsid w:val="007D61D0"/>
    <w:rsid w:val="007E2889"/>
    <w:rsid w:val="0080336D"/>
    <w:rsid w:val="0082350E"/>
    <w:rsid w:val="00830E6E"/>
    <w:rsid w:val="00873DF8"/>
    <w:rsid w:val="00892474"/>
    <w:rsid w:val="0089732A"/>
    <w:rsid w:val="0095467B"/>
    <w:rsid w:val="0096333E"/>
    <w:rsid w:val="00986DF8"/>
    <w:rsid w:val="009B400E"/>
    <w:rsid w:val="00A12CEF"/>
    <w:rsid w:val="00A22991"/>
    <w:rsid w:val="00A32CAC"/>
    <w:rsid w:val="00A46FE7"/>
    <w:rsid w:val="00AF3BA1"/>
    <w:rsid w:val="00B065A4"/>
    <w:rsid w:val="00B3725D"/>
    <w:rsid w:val="00BA3D2E"/>
    <w:rsid w:val="00BA53C7"/>
    <w:rsid w:val="00BA6A6B"/>
    <w:rsid w:val="00BD3471"/>
    <w:rsid w:val="00C67791"/>
    <w:rsid w:val="00D6253D"/>
    <w:rsid w:val="00D83CD9"/>
    <w:rsid w:val="00E3075B"/>
    <w:rsid w:val="00E43C6A"/>
    <w:rsid w:val="00E549EE"/>
    <w:rsid w:val="00E57B61"/>
    <w:rsid w:val="00E76295"/>
    <w:rsid w:val="00EA47F4"/>
    <w:rsid w:val="00F0083C"/>
    <w:rsid w:val="00F31495"/>
    <w:rsid w:val="00F43F81"/>
    <w:rsid w:val="00FF7F76"/>
    <w:rsid w:val="03202931"/>
    <w:rsid w:val="67AEB16F"/>
    <w:rsid w:val="BF9FB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Calibri" w:hAnsi="Calibri" w:eastAsia="宋体" w:cs="Calibri"/>
      <w:sz w:val="18"/>
      <w:szCs w:val="18"/>
    </w:rPr>
  </w:style>
  <w:style w:type="character" w:customStyle="1" w:styleId="8">
    <w:name w:val="页脚 字符"/>
    <w:basedOn w:val="6"/>
    <w:link w:val="2"/>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3696</Words>
  <Characters>3968</Characters>
  <Lines>32</Lines>
  <Paragraphs>9</Paragraphs>
  <TotalTime>46</TotalTime>
  <ScaleCrop>false</ScaleCrop>
  <LinksUpToDate>false</LinksUpToDate>
  <CharactersWithSpaces>4047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2023-09-13T17:10:00Z</dcterms:created>
  <dc:creator>chen lin</dc:creator>
  <cp:lastModifiedBy>付彦</cp:lastModifiedBy>
  <dcterms:modified xsi:type="dcterms:W3CDTF">2023-09-15T11:32:42Z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F1CFDA473C8647E4ACD9902926EE5D73_12</vt:lpwstr>
  </property>
</Properties>
</file>