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ind w:right="-57" w:rightChars="-27"/>
        <w:rPr>
          <w:rFonts w:ascii="微软雅黑" w:hAnsi="微软雅黑" w:eastAsia="微软雅黑" w:cs="宋体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微软雅黑" w:hAnsi="微软雅黑" w:eastAsia="微软雅黑" w:cs="宋体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附件1</w:t>
      </w:r>
    </w:p>
    <w:p>
      <w:pPr>
        <w:spacing w:line="360" w:lineRule="auto"/>
        <w:jc w:val="center"/>
        <w:rPr>
          <w:rFonts w:ascii="微软雅黑" w:hAnsi="微软雅黑" w:eastAsia="微软雅黑" w:cs="宋体"/>
          <w:b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b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研修日程安排</w:t>
      </w:r>
    </w:p>
    <w:p>
      <w:pPr>
        <w:spacing w:line="360" w:lineRule="auto"/>
        <w:jc w:val="center"/>
        <w:rPr>
          <w:rFonts w:ascii="微软雅黑" w:hAnsi="微软雅黑" w:eastAsia="微软雅黑" w:cs="宋体"/>
          <w:b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</w:p>
    <w:tbl>
      <w:tblPr>
        <w:tblStyle w:val="4"/>
        <w:tblW w:w="8600" w:type="dxa"/>
        <w:tblInd w:w="9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0"/>
        <w:gridCol w:w="1940"/>
        <w:gridCol w:w="47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  <w:br w:type="page"/>
            </w:r>
            <w:r>
              <w:rPr>
                <w:rFonts w:hint="eastAsia" w:ascii="华文中宋" w:hAnsi="华文中宋" w:eastAsia="华文中宋" w:cs="宋体"/>
                <w:b/>
                <w:bCs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1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color w:val="000000"/>
                <w:kern w:val="0"/>
                <w:sz w:val="24"/>
                <w:szCs w:val="24"/>
              </w:rPr>
              <w:t>主讲人</w:t>
            </w:r>
          </w:p>
        </w:tc>
        <w:tc>
          <w:tcPr>
            <w:tcW w:w="4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color w:val="000000"/>
                <w:kern w:val="0"/>
                <w:sz w:val="24"/>
                <w:szCs w:val="24"/>
              </w:rPr>
              <w:t>培训内容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8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2020年10月27日（周三）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9:30-11:30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杨小虎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当前工业互联网平台建设问题剖析及标准解读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13:30-15:00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才振功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基于云边协同的工业互联网平台建设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15:15-17:15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谭彰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工业操作系统PaaS+工业APPs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8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2020年10月28日（周三）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9:00-11:30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何强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工业APP提升工业软件应用能力与制造业未来竞争力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13:30-15:30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张俊明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工业APP提升制造业供应链数字化水平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8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2020年10月29日（周四）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9:00-10:15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吴鹏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案例分享：工业APP在智能制造过程中的组合应用与研讨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10:30-11:30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卜向红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案例分享：打造爆品APP创建云平台的生态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13:00-15:00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现场参观：e优APP应用</w:t>
            </w:r>
          </w:p>
        </w:tc>
      </w:tr>
    </w:tbl>
    <w:p>
      <w:pPr>
        <w:widowControl/>
        <w:jc w:val="left"/>
        <w:rPr>
          <w:rFonts w:ascii="仿宋" w:hAnsi="仿宋" w:eastAsia="仿宋"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jc w:val="center"/>
        <w:rPr>
          <w:rFonts w:ascii="微软雅黑" w:hAnsi="微软雅黑" w:eastAsia="微软雅黑" w:cs="宋体"/>
          <w:b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b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主讲人介绍</w:t>
      </w:r>
    </w:p>
    <w:p>
      <w:pPr>
        <w:spacing w:line="360" w:lineRule="auto"/>
        <w:jc w:val="center"/>
        <w:rPr>
          <w:rFonts w:ascii="微软雅黑" w:hAnsi="微软雅黑" w:eastAsia="微软雅黑" w:cs="宋体"/>
          <w:b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700" w:firstLineChars="250"/>
        <w:rPr>
          <w:rFonts w:ascii="宋体" w:hAnsi="宋体" w:eastAsia="宋体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杨小虎：浙江大学区块链研究中心主任、浙江大学计算机软件研究所副所长，浙江省智能制造专家委员会专家。长期从事金融科技、软件工程、云计算等方面的研发工作。</w:t>
      </w:r>
    </w:p>
    <w:p>
      <w:pPr>
        <w:spacing w:line="360" w:lineRule="auto"/>
        <w:ind w:firstLine="700" w:firstLineChars="250"/>
        <w:rPr>
          <w:rFonts w:ascii="宋体" w:hAnsi="宋体" w:eastAsia="宋体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才振功：博士、浙江大学教授，云边协同技术研究所副主任，长期从事云计算、边缘计算、工业互联网和大数据等研究工作。</w:t>
      </w:r>
    </w:p>
    <w:p>
      <w:pPr>
        <w:spacing w:line="360" w:lineRule="auto"/>
        <w:ind w:firstLine="700" w:firstLineChars="250"/>
        <w:rPr>
          <w:rFonts w:ascii="宋体" w:hAnsi="宋体" w:eastAsia="宋体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谭彰：中控集团浙江蓝卓工业互联网信息技术有限公司总经理兼总工程师。</w:t>
      </w:r>
      <w:r>
        <w:rPr>
          <w:rFonts w:ascii="宋体" w:hAnsi="宋体" w:eastAsia="宋体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长期从事工业自动化、信息化、智能制造、工业互联网领域的前沿研究和重大技术攻关工作</w:t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。</w:t>
      </w:r>
    </w:p>
    <w:p>
      <w:pPr>
        <w:widowControl/>
        <w:spacing w:line="360" w:lineRule="auto"/>
        <w:ind w:firstLine="700" w:firstLineChars="250"/>
        <w:jc w:val="left"/>
        <w:rPr>
          <w:rFonts w:ascii="宋体" w:hAnsi="宋体" w:eastAsia="宋体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何强：北京索为系统技术股份有限公司首席系统工程师、副总裁，系统工程研究院院长。工业互联网产业联盟工业APP特设工作组主席。专注于系统工程、工业APP等领域，参与多项工业APP联盟标准制定工作。</w:t>
      </w:r>
    </w:p>
    <w:p>
      <w:pPr>
        <w:spacing w:line="360" w:lineRule="auto"/>
        <w:ind w:firstLine="700" w:firstLineChars="250"/>
        <w:rPr>
          <w:rFonts w:ascii="宋体" w:hAnsi="宋体" w:eastAsia="宋体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张俊明：北京索为系统技术股份有限公司副总裁。在企业研发平台（工程信息化）与工业APP建设、产品集成研发、产品管理与共性技术研究等方面均有丰富的经验。</w:t>
      </w:r>
    </w:p>
    <w:p>
      <w:pPr>
        <w:spacing w:line="360" w:lineRule="auto"/>
        <w:ind w:firstLine="700" w:firstLineChars="250"/>
        <w:rPr>
          <w:rFonts w:ascii="宋体" w:hAnsi="宋体" w:eastAsia="宋体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吴鹏：北京索为云网科技有限公司副总经理。长期从事战略咨询、城市投融资及知识自动化工作。现专注工业技术软件化、工业APP领域，致力于推动工业APP在城市产业集群、产业链协同领域的应用。</w:t>
      </w:r>
    </w:p>
    <w:p>
      <w:pPr>
        <w:spacing w:line="360" w:lineRule="auto"/>
        <w:ind w:firstLine="700" w:firstLineChars="250"/>
        <w:rPr>
          <w:rFonts w:ascii="宋体" w:hAnsi="宋体" w:eastAsia="宋体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卜向红：杭州优海信息系统有限公司董事长。浙江省汽车工业技术创新协会会长，浙江省科技厅专家库专家。多年致力于工业互联网平台研究，对制造企业智能制造有独特见解。</w:t>
      </w:r>
    </w:p>
    <w:p>
      <w:pPr>
        <w:widowControl/>
        <w:jc w:val="left"/>
        <w:rPr>
          <w:rFonts w:ascii="仿宋" w:hAnsi="仿宋" w:eastAsia="仿宋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color w:val="000000" w:themeColor="text1"/>
          <w:sz w:val="32"/>
          <w14:textFill>
            <w14:solidFill>
              <w14:schemeClr w14:val="tx1"/>
            </w14:solidFill>
          </w14:textFill>
        </w:rPr>
        <w:br w:type="page"/>
      </w:r>
    </w:p>
    <w:tbl>
      <w:tblPr>
        <w:tblStyle w:val="4"/>
        <w:tblW w:w="11264" w:type="dxa"/>
        <w:tblInd w:w="-1112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6"/>
        <w:gridCol w:w="1744"/>
        <w:gridCol w:w="1625"/>
        <w:gridCol w:w="290"/>
        <w:gridCol w:w="703"/>
        <w:gridCol w:w="1559"/>
        <w:gridCol w:w="1367"/>
        <w:gridCol w:w="1610"/>
        <w:gridCol w:w="16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11264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ind w:firstLine="644" w:firstLineChars="230"/>
              <w:jc w:val="left"/>
              <w:rPr>
                <w:rFonts w:ascii="微软雅黑" w:hAnsi="微软雅黑" w:eastAsia="微软雅黑" w:cs="宋体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附件2</w:t>
            </w:r>
          </w:p>
          <w:p>
            <w:pPr>
              <w:widowControl/>
              <w:spacing w:line="360" w:lineRule="auto"/>
              <w:jc w:val="center"/>
              <w:rPr>
                <w:rFonts w:ascii="微软雅黑" w:hAnsi="微软雅黑" w:eastAsia="微软雅黑" w:cs="宋体"/>
                <w:b/>
                <w:bCs/>
                <w:color w:val="000000" w:themeColor="text1"/>
                <w:kern w:val="0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 w:themeColor="text1"/>
                <w:kern w:val="0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  <w:t>研修班报名回执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11264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eastAsia="微软雅黑" w:cs="宋体"/>
                <w:b/>
                <w:bCs/>
                <w:color w:val="000000" w:themeColor="text1"/>
                <w:kern w:val="0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86" w:type="dxa"/>
          <w:wAfter w:w="1680" w:type="dxa"/>
          <w:trHeight w:val="400" w:hRule="atLeast"/>
        </w:trPr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单位名称</w:t>
            </w:r>
          </w:p>
        </w:tc>
        <w:tc>
          <w:tcPr>
            <w:tcW w:w="71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86" w:type="dxa"/>
          <w:wAfter w:w="1680" w:type="dxa"/>
          <w:trHeight w:val="400" w:hRule="atLeast"/>
        </w:trPr>
        <w:tc>
          <w:tcPr>
            <w:tcW w:w="17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单位地址</w:t>
            </w:r>
          </w:p>
        </w:tc>
        <w:tc>
          <w:tcPr>
            <w:tcW w:w="71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86" w:type="dxa"/>
          <w:wAfter w:w="1680" w:type="dxa"/>
          <w:trHeight w:val="400" w:hRule="atLeast"/>
        </w:trPr>
        <w:tc>
          <w:tcPr>
            <w:tcW w:w="889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参加人员名单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86" w:type="dxa"/>
          <w:wAfter w:w="1680" w:type="dxa"/>
          <w:trHeight w:val="400" w:hRule="atLeast"/>
        </w:trPr>
        <w:tc>
          <w:tcPr>
            <w:tcW w:w="17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职务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1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微信号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86" w:type="dxa"/>
          <w:wAfter w:w="1680" w:type="dxa"/>
          <w:trHeight w:val="400" w:hRule="atLeast"/>
        </w:trPr>
        <w:tc>
          <w:tcPr>
            <w:tcW w:w="17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86" w:type="dxa"/>
          <w:wAfter w:w="1680" w:type="dxa"/>
          <w:trHeight w:val="400" w:hRule="atLeast"/>
        </w:trPr>
        <w:tc>
          <w:tcPr>
            <w:tcW w:w="17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86" w:type="dxa"/>
          <w:wAfter w:w="1680" w:type="dxa"/>
          <w:trHeight w:val="400" w:hRule="atLeast"/>
        </w:trPr>
        <w:tc>
          <w:tcPr>
            <w:tcW w:w="17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86" w:type="dxa"/>
          <w:wAfter w:w="1680" w:type="dxa"/>
          <w:trHeight w:val="400" w:hRule="atLeast"/>
        </w:trPr>
        <w:tc>
          <w:tcPr>
            <w:tcW w:w="17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86" w:type="dxa"/>
          <w:wAfter w:w="1680" w:type="dxa"/>
          <w:trHeight w:val="400" w:hRule="atLeast"/>
        </w:trPr>
        <w:tc>
          <w:tcPr>
            <w:tcW w:w="17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86" w:type="dxa"/>
          <w:wAfter w:w="1680" w:type="dxa"/>
          <w:trHeight w:val="400" w:hRule="atLeast"/>
        </w:trPr>
        <w:tc>
          <w:tcPr>
            <w:tcW w:w="17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86" w:type="dxa"/>
          <w:wAfter w:w="1680" w:type="dxa"/>
          <w:trHeight w:val="400" w:hRule="atLeast"/>
        </w:trPr>
        <w:tc>
          <w:tcPr>
            <w:tcW w:w="17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86" w:type="dxa"/>
          <w:wAfter w:w="1680" w:type="dxa"/>
          <w:trHeight w:val="624" w:hRule="atLeast"/>
        </w:trPr>
        <w:tc>
          <w:tcPr>
            <w:tcW w:w="174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住宿预订（住宿费协议价450元/间/晚，费用自理）</w:t>
            </w:r>
          </w:p>
        </w:tc>
        <w:tc>
          <w:tcPr>
            <w:tcW w:w="7154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是否住宿：              拟住日期：</w:t>
            </w:r>
          </w:p>
          <w:p>
            <w:pPr>
              <w:widowControl/>
              <w:jc w:val="left"/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 xml:space="preserve">是否单住：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86" w:type="dxa"/>
          <w:wAfter w:w="1680" w:type="dxa"/>
          <w:trHeight w:val="624" w:hRule="atLeast"/>
        </w:trPr>
        <w:tc>
          <w:tcPr>
            <w:tcW w:w="17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7154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86" w:type="dxa"/>
          <w:wAfter w:w="1680" w:type="dxa"/>
          <w:trHeight w:val="624" w:hRule="atLeast"/>
        </w:trPr>
        <w:tc>
          <w:tcPr>
            <w:tcW w:w="17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1915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其他：</w:t>
            </w:r>
          </w:p>
        </w:tc>
        <w:tc>
          <w:tcPr>
            <w:tcW w:w="5239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10" w:hanging="110" w:hangingChars="50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 xml:space="preserve">原则上，会务安排两人一间，因酒店房间紧张如需单独住一间的，请务必标注清楚。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86" w:type="dxa"/>
          <w:wAfter w:w="1680" w:type="dxa"/>
          <w:trHeight w:val="624" w:hRule="atLeast"/>
        </w:trPr>
        <w:tc>
          <w:tcPr>
            <w:tcW w:w="17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191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5239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</w:p>
        </w:tc>
      </w:tr>
    </w:tbl>
    <w:p>
      <w:pPr>
        <w:spacing w:line="360" w:lineRule="auto"/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方圆魂心体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圆魂心体">
    <w:panose1 w:val="02000009000000000000"/>
    <w:charset w:val="80"/>
    <w:family w:val="auto"/>
    <w:pitch w:val="default"/>
    <w:sig w:usb0="A1007AEF" w:usb1="F9DF7CFB" w:usb2="0000001E" w:usb3="00000000" w:csb0="20020000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77F"/>
    <w:rsid w:val="00094529"/>
    <w:rsid w:val="000C1246"/>
    <w:rsid w:val="00142CD3"/>
    <w:rsid w:val="001533D3"/>
    <w:rsid w:val="00171819"/>
    <w:rsid w:val="0019028B"/>
    <w:rsid w:val="001E6F79"/>
    <w:rsid w:val="001F340E"/>
    <w:rsid w:val="002071D7"/>
    <w:rsid w:val="002260AF"/>
    <w:rsid w:val="00235C14"/>
    <w:rsid w:val="002A6C30"/>
    <w:rsid w:val="002E611B"/>
    <w:rsid w:val="003045D9"/>
    <w:rsid w:val="003208FB"/>
    <w:rsid w:val="00320C09"/>
    <w:rsid w:val="003257D9"/>
    <w:rsid w:val="003A0F7A"/>
    <w:rsid w:val="003D0F19"/>
    <w:rsid w:val="003E419F"/>
    <w:rsid w:val="00434485"/>
    <w:rsid w:val="004E6B9F"/>
    <w:rsid w:val="00514C70"/>
    <w:rsid w:val="00525B2E"/>
    <w:rsid w:val="00537B37"/>
    <w:rsid w:val="00554DC3"/>
    <w:rsid w:val="00563129"/>
    <w:rsid w:val="00584B9A"/>
    <w:rsid w:val="005A6FC1"/>
    <w:rsid w:val="005B1C90"/>
    <w:rsid w:val="006140A1"/>
    <w:rsid w:val="00627847"/>
    <w:rsid w:val="006304B0"/>
    <w:rsid w:val="0064636D"/>
    <w:rsid w:val="00656DAA"/>
    <w:rsid w:val="006A6012"/>
    <w:rsid w:val="006B4B65"/>
    <w:rsid w:val="006C2920"/>
    <w:rsid w:val="006E3F9D"/>
    <w:rsid w:val="0070377F"/>
    <w:rsid w:val="007274D0"/>
    <w:rsid w:val="00746342"/>
    <w:rsid w:val="007614A3"/>
    <w:rsid w:val="00792461"/>
    <w:rsid w:val="007F13B2"/>
    <w:rsid w:val="0086528A"/>
    <w:rsid w:val="00893E9F"/>
    <w:rsid w:val="008C7011"/>
    <w:rsid w:val="0091720D"/>
    <w:rsid w:val="00972EF2"/>
    <w:rsid w:val="0097709D"/>
    <w:rsid w:val="009D0C32"/>
    <w:rsid w:val="009D2ECC"/>
    <w:rsid w:val="00A34EB8"/>
    <w:rsid w:val="00A97757"/>
    <w:rsid w:val="00AA2785"/>
    <w:rsid w:val="00BC1453"/>
    <w:rsid w:val="00C851E1"/>
    <w:rsid w:val="00CE5CCD"/>
    <w:rsid w:val="00CF2107"/>
    <w:rsid w:val="00CF6B54"/>
    <w:rsid w:val="00D17908"/>
    <w:rsid w:val="00D60D3D"/>
    <w:rsid w:val="00DA48CC"/>
    <w:rsid w:val="00DB68B4"/>
    <w:rsid w:val="00DB74EB"/>
    <w:rsid w:val="00DD0363"/>
    <w:rsid w:val="00DD60B4"/>
    <w:rsid w:val="00DF0AED"/>
    <w:rsid w:val="00E30625"/>
    <w:rsid w:val="00E46B80"/>
    <w:rsid w:val="00E63BEB"/>
    <w:rsid w:val="00E94C0D"/>
    <w:rsid w:val="00EC01CE"/>
    <w:rsid w:val="00EC27E8"/>
    <w:rsid w:val="00EC3C24"/>
    <w:rsid w:val="00F43032"/>
    <w:rsid w:val="00FC1F0D"/>
    <w:rsid w:val="00FE3758"/>
    <w:rsid w:val="4184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字符"/>
    <w:basedOn w:val="5"/>
    <w:link w:val="3"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338</Words>
  <Characters>1928</Characters>
  <Lines>16</Lines>
  <Paragraphs>4</Paragraphs>
  <TotalTime>24</TotalTime>
  <ScaleCrop>false</ScaleCrop>
  <LinksUpToDate>false</LinksUpToDate>
  <CharactersWithSpaces>2262</CharactersWithSpaces>
  <Application>WPS Office_11.1.0.9582_F1E327BC-269C-435d-A152-05C5408002CA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2020-10-13T06:47:00Z</dcterms:created>
  <dc:creator>浙江贝尔公文文书</dc:creator>
  <cp:lastModifiedBy>相顾无盐</cp:lastModifiedBy>
  <cp:lastPrinted>2020-10-13T06:08:00Z</cp:lastPrinted>
  <dcterms:modified xsi:type="dcterms:W3CDTF">2020-10-14T06:35:20Z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2052-11.1.0.9582</vt:lpwstr>
  </property>
</Properties>
</file>